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roofErr w:type="spellStart"/>
      <w:proofErr w:type="gramStart"/>
      <w:r w:rsidR="00B75431">
        <w:t>tli</w:t>
      </w:r>
      <w:proofErr w:type="spellEnd"/>
      <w:proofErr w:type="gramEnd"/>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EA0EEF"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EARLY/FIRST LEVEL</w:t>
      </w:r>
      <w:r w:rsidR="00DC113A" w:rsidRPr="00574C34">
        <w:rPr>
          <w:rFonts w:ascii="Century Gothic" w:hAnsi="Century Gothic"/>
          <w:b/>
          <w:bCs/>
          <w:color w:val="A6A6A6" w:themeColor="background1" w:themeShade="A6"/>
          <w:sz w:val="52"/>
          <w:szCs w:val="52"/>
        </w:rPr>
        <w:t xml:space="preserve">: PRIMARY </w:t>
      </w:r>
      <w:r>
        <w:rPr>
          <w:rFonts w:ascii="Century Gothic" w:hAnsi="Century Gothic"/>
          <w:b/>
          <w:bCs/>
          <w:color w:val="A6A6A6" w:themeColor="background1" w:themeShade="A6"/>
          <w:sz w:val="52"/>
          <w:szCs w:val="52"/>
        </w:rPr>
        <w:t>2/1</w:t>
      </w:r>
    </w:p>
    <w:p w:rsidR="00DC113A" w:rsidRPr="002239C9" w:rsidRDefault="00EA0EEF" w:rsidP="00DC113A">
      <w:pPr>
        <w:jc w:val="center"/>
        <w:rPr>
          <w:rFonts w:ascii="Century Gothic" w:hAnsi="Century Gothic"/>
          <w:b/>
          <w:bCs/>
          <w:sz w:val="52"/>
          <w:szCs w:val="52"/>
        </w:rPr>
      </w:pPr>
      <w:r>
        <w:rPr>
          <w:rFonts w:ascii="Century Gothic" w:hAnsi="Century Gothic"/>
          <w:b/>
          <w:bCs/>
          <w:sz w:val="52"/>
          <w:szCs w:val="52"/>
        </w:rPr>
        <w:t>Mrs Pettigrew</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EA0EEF" w:rsidRDefault="00EA0EEF" w:rsidP="00EA0EEF">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762688"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EA0EEF" w:rsidRDefault="00EA0EEF" w:rsidP="00EA0EEF">
      <w:pPr>
        <w:jc w:val="center"/>
        <w:rPr>
          <w:rFonts w:ascii="Century Gothic" w:hAnsi="Century Gothic"/>
          <w:sz w:val="28"/>
          <w:szCs w:val="28"/>
        </w:rPr>
      </w:pPr>
      <w:r>
        <w:rPr>
          <w:rFonts w:ascii="Century Gothic" w:hAnsi="Century Gothic"/>
          <w:sz w:val="28"/>
          <w:szCs w:val="28"/>
        </w:rPr>
        <w:t>Primary 2/1</w:t>
      </w:r>
      <w:r w:rsidRPr="00942467">
        <w:rPr>
          <w:rFonts w:ascii="Century Gothic" w:hAnsi="Century Gothic"/>
          <w:sz w:val="28"/>
          <w:szCs w:val="28"/>
        </w:rPr>
        <w:t xml:space="preserve"> is located in Room </w:t>
      </w:r>
      <w:r>
        <w:rPr>
          <w:rFonts w:ascii="Century Gothic" w:hAnsi="Century Gothic"/>
          <w:sz w:val="28"/>
          <w:szCs w:val="28"/>
        </w:rPr>
        <w:t>13</w:t>
      </w:r>
      <w:r w:rsidRPr="00942467">
        <w:rPr>
          <w:rFonts w:ascii="Century Gothic" w:hAnsi="Century Gothic"/>
          <w:sz w:val="28"/>
          <w:szCs w:val="28"/>
        </w:rPr>
        <w:t xml:space="preserve"> in the Lower Atrium</w:t>
      </w:r>
    </w:p>
    <w:p w:rsidR="00EA0EEF" w:rsidRDefault="00EA0EEF" w:rsidP="00EA0EEF">
      <w:pPr>
        <w:jc w:val="center"/>
        <w:rPr>
          <w:rFonts w:ascii="Century Gothic" w:hAnsi="Century Gothic"/>
          <w:sz w:val="28"/>
          <w:szCs w:val="28"/>
        </w:rPr>
      </w:pPr>
    </w:p>
    <w:p w:rsidR="00EA0EEF" w:rsidRDefault="00EA0EEF" w:rsidP="00EA0EEF">
      <w:pPr>
        <w:jc w:val="center"/>
        <w:rPr>
          <w:rFonts w:ascii="Century Gothic" w:hAnsi="Century Gothic"/>
          <w:sz w:val="28"/>
          <w:szCs w:val="28"/>
        </w:rPr>
      </w:pPr>
    </w:p>
    <w:p w:rsidR="00EA0EEF" w:rsidRDefault="00EA0EEF" w:rsidP="00EA0EEF">
      <w:pPr>
        <w:jc w:val="center"/>
        <w:rPr>
          <w:rFonts w:ascii="Century Gothic" w:hAnsi="Century Gothic"/>
          <w:b/>
          <w:bCs/>
          <w:sz w:val="28"/>
          <w:szCs w:val="28"/>
          <w:u w:val="single"/>
        </w:rPr>
      </w:pPr>
      <w:r>
        <w:rPr>
          <w:rFonts w:ascii="Century Gothic" w:hAnsi="Century Gothic"/>
          <w:b/>
          <w:bCs/>
          <w:sz w:val="28"/>
          <w:szCs w:val="28"/>
          <w:u w:val="single"/>
        </w:rPr>
        <w:t>Our Class</w:t>
      </w:r>
    </w:p>
    <w:p w:rsidR="00EA0EEF" w:rsidRDefault="00EA0EEF" w:rsidP="00EA0EEF">
      <w:pPr>
        <w:jc w:val="center"/>
        <w:rPr>
          <w:rFonts w:ascii="Century Gothic" w:hAnsi="Century Gothic"/>
          <w:sz w:val="28"/>
          <w:szCs w:val="28"/>
        </w:rPr>
      </w:pPr>
      <w:r>
        <w:rPr>
          <w:rFonts w:ascii="Century Gothic" w:hAnsi="Century Gothic"/>
          <w:sz w:val="28"/>
          <w:szCs w:val="28"/>
        </w:rPr>
        <w:t>This year, the members of our class are:</w:t>
      </w:r>
    </w:p>
    <w:p w:rsidR="00EA0EEF" w:rsidRDefault="00EA0EEF" w:rsidP="00EA0EEF">
      <w:pPr>
        <w:ind w:left="720"/>
        <w:rPr>
          <w:rFonts w:ascii="Century Gothic" w:hAnsi="Century Gothic"/>
          <w:sz w:val="28"/>
          <w:szCs w:val="28"/>
        </w:rPr>
      </w:pPr>
      <w:r>
        <w:rPr>
          <w:rFonts w:ascii="Century Gothic" w:hAnsi="Century Gothic"/>
          <w:sz w:val="28"/>
          <w:szCs w:val="28"/>
        </w:rPr>
        <w:t>Aiden</w:t>
      </w:r>
      <w:r>
        <w:rPr>
          <w:rFonts w:ascii="Century Gothic" w:hAnsi="Century Gothic"/>
          <w:sz w:val="28"/>
          <w:szCs w:val="28"/>
        </w:rPr>
        <w:tab/>
      </w:r>
      <w:r>
        <w:rPr>
          <w:rFonts w:ascii="Century Gothic" w:hAnsi="Century Gothic"/>
          <w:sz w:val="28"/>
          <w:szCs w:val="28"/>
        </w:rPr>
        <w:tab/>
        <w:t>Alfie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Codie</w:t>
      </w:r>
      <w:r>
        <w:rPr>
          <w:rFonts w:ascii="Century Gothic" w:hAnsi="Century Gothic"/>
          <w:sz w:val="28"/>
          <w:szCs w:val="28"/>
        </w:rPr>
        <w:tab/>
      </w:r>
      <w:r>
        <w:rPr>
          <w:rFonts w:ascii="Century Gothic" w:hAnsi="Century Gothic"/>
          <w:sz w:val="28"/>
          <w:szCs w:val="28"/>
        </w:rPr>
        <w:tab/>
        <w:t>Crawford</w:t>
      </w:r>
    </w:p>
    <w:p w:rsidR="00EA0EEF" w:rsidRDefault="00EA0EEF" w:rsidP="00EA0EEF">
      <w:pPr>
        <w:ind w:firstLine="720"/>
        <w:rPr>
          <w:rFonts w:ascii="Century Gothic" w:hAnsi="Century Gothic"/>
          <w:sz w:val="28"/>
          <w:szCs w:val="28"/>
        </w:rPr>
      </w:pPr>
      <w:r>
        <w:rPr>
          <w:rFonts w:ascii="Century Gothic" w:hAnsi="Century Gothic"/>
          <w:sz w:val="28"/>
          <w:szCs w:val="28"/>
        </w:rPr>
        <w:t>Easton</w:t>
      </w:r>
      <w:r>
        <w:rPr>
          <w:rFonts w:ascii="Century Gothic" w:hAnsi="Century Gothic"/>
          <w:sz w:val="28"/>
          <w:szCs w:val="28"/>
        </w:rPr>
        <w:tab/>
      </w:r>
      <w:r>
        <w:rPr>
          <w:rFonts w:ascii="Century Gothic" w:hAnsi="Century Gothic"/>
          <w:sz w:val="28"/>
          <w:szCs w:val="28"/>
        </w:rPr>
        <w:tab/>
        <w:t>Edith</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Eli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Emily</w:t>
      </w:r>
      <w:r>
        <w:rPr>
          <w:rFonts w:ascii="Century Gothic" w:hAnsi="Century Gothic"/>
          <w:sz w:val="28"/>
          <w:szCs w:val="28"/>
        </w:rPr>
        <w:tab/>
      </w:r>
      <w:r>
        <w:rPr>
          <w:rFonts w:ascii="Century Gothic" w:hAnsi="Century Gothic"/>
          <w:sz w:val="28"/>
          <w:szCs w:val="28"/>
        </w:rPr>
        <w:tab/>
      </w:r>
    </w:p>
    <w:p w:rsidR="00EA0EEF" w:rsidRDefault="00EA0EEF" w:rsidP="00EA0EEF">
      <w:pPr>
        <w:ind w:firstLine="720"/>
        <w:rPr>
          <w:rFonts w:ascii="Century Gothic" w:hAnsi="Century Gothic"/>
          <w:sz w:val="28"/>
          <w:szCs w:val="28"/>
        </w:rPr>
      </w:pPr>
      <w:r>
        <w:rPr>
          <w:rFonts w:ascii="Century Gothic" w:hAnsi="Century Gothic"/>
          <w:sz w:val="28"/>
          <w:szCs w:val="28"/>
        </w:rPr>
        <w:t>Emily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Emmett</w:t>
      </w:r>
      <w:r>
        <w:rPr>
          <w:rFonts w:ascii="Century Gothic" w:hAnsi="Century Gothic"/>
          <w:sz w:val="28"/>
          <w:szCs w:val="28"/>
        </w:rPr>
        <w:tab/>
      </w:r>
      <w:r>
        <w:rPr>
          <w:rFonts w:ascii="Century Gothic" w:hAnsi="Century Gothic"/>
          <w:sz w:val="28"/>
          <w:szCs w:val="28"/>
        </w:rPr>
        <w:tab/>
        <w:t>Eve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Fergus</w:t>
      </w:r>
    </w:p>
    <w:p w:rsidR="00EA0EEF" w:rsidRDefault="00EA0EEF" w:rsidP="00EA0EEF">
      <w:pPr>
        <w:ind w:firstLine="720"/>
        <w:rPr>
          <w:rFonts w:ascii="Century Gothic" w:hAnsi="Century Gothic"/>
          <w:sz w:val="28"/>
          <w:szCs w:val="28"/>
        </w:rPr>
      </w:pPr>
      <w:r>
        <w:rPr>
          <w:rFonts w:ascii="Century Gothic" w:hAnsi="Century Gothic"/>
          <w:sz w:val="28"/>
          <w:szCs w:val="28"/>
        </w:rPr>
        <w:t>Hiba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Isla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Jack</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Jacob</w:t>
      </w:r>
    </w:p>
    <w:p w:rsidR="00EA0EEF" w:rsidRDefault="00EA0EEF" w:rsidP="00EA0EEF">
      <w:pPr>
        <w:ind w:firstLine="720"/>
        <w:rPr>
          <w:rFonts w:ascii="Century Gothic" w:hAnsi="Century Gothic"/>
          <w:sz w:val="28"/>
          <w:szCs w:val="28"/>
        </w:rPr>
      </w:pPr>
      <w:r>
        <w:rPr>
          <w:rFonts w:ascii="Century Gothic" w:hAnsi="Century Gothic"/>
          <w:sz w:val="28"/>
          <w:szCs w:val="28"/>
        </w:rPr>
        <w:t>Jake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Keira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Lexi</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Millie</w:t>
      </w:r>
      <w:r>
        <w:rPr>
          <w:rFonts w:ascii="Century Gothic" w:hAnsi="Century Gothic"/>
          <w:sz w:val="28"/>
          <w:szCs w:val="28"/>
        </w:rPr>
        <w:tab/>
      </w:r>
      <w:r>
        <w:rPr>
          <w:rFonts w:ascii="Century Gothic" w:hAnsi="Century Gothic"/>
          <w:sz w:val="28"/>
          <w:szCs w:val="28"/>
        </w:rPr>
        <w:tab/>
      </w:r>
    </w:p>
    <w:p w:rsidR="00EA0EEF" w:rsidRDefault="00EA0EEF" w:rsidP="00EA0EEF">
      <w:pPr>
        <w:ind w:firstLine="720"/>
        <w:rPr>
          <w:rFonts w:ascii="Century Gothic" w:hAnsi="Century Gothic"/>
          <w:sz w:val="28"/>
          <w:szCs w:val="28"/>
        </w:rPr>
      </w:pPr>
      <w:r>
        <w:rPr>
          <w:rFonts w:ascii="Century Gothic" w:hAnsi="Century Gothic"/>
          <w:sz w:val="28"/>
          <w:szCs w:val="28"/>
        </w:rPr>
        <w:t>Mya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Oliver</w:t>
      </w:r>
      <w:r>
        <w:rPr>
          <w:rFonts w:ascii="Century Gothic" w:hAnsi="Century Gothic"/>
          <w:sz w:val="28"/>
          <w:szCs w:val="28"/>
        </w:rPr>
        <w:tab/>
      </w:r>
      <w:r>
        <w:rPr>
          <w:rFonts w:ascii="Century Gothic" w:hAnsi="Century Gothic"/>
          <w:sz w:val="28"/>
          <w:szCs w:val="28"/>
        </w:rPr>
        <w:tab/>
        <w:t>Oscar</w:t>
      </w:r>
      <w:r>
        <w:rPr>
          <w:rFonts w:ascii="Century Gothic" w:hAnsi="Century Gothic"/>
          <w:sz w:val="28"/>
          <w:szCs w:val="28"/>
        </w:rPr>
        <w:tab/>
      </w:r>
      <w:r>
        <w:rPr>
          <w:rFonts w:ascii="Century Gothic" w:hAnsi="Century Gothic"/>
          <w:sz w:val="28"/>
          <w:szCs w:val="28"/>
        </w:rPr>
        <w:tab/>
        <w:t>Sam</w:t>
      </w:r>
      <w:r>
        <w:rPr>
          <w:rFonts w:ascii="Century Gothic" w:hAnsi="Century Gothic"/>
          <w:sz w:val="28"/>
          <w:szCs w:val="28"/>
        </w:rPr>
        <w:tab/>
      </w:r>
      <w:r>
        <w:rPr>
          <w:rFonts w:ascii="Century Gothic" w:hAnsi="Century Gothic"/>
          <w:sz w:val="28"/>
          <w:szCs w:val="28"/>
        </w:rPr>
        <w:tab/>
      </w:r>
    </w:p>
    <w:p w:rsidR="00EA0EEF" w:rsidRDefault="00EA0EEF" w:rsidP="00EA0EEF">
      <w:pPr>
        <w:ind w:firstLine="720"/>
        <w:rPr>
          <w:rFonts w:ascii="Century Gothic" w:hAnsi="Century Gothic"/>
          <w:sz w:val="28"/>
          <w:szCs w:val="28"/>
        </w:rPr>
      </w:pPr>
      <w:r>
        <w:rPr>
          <w:rFonts w:ascii="Century Gothic" w:hAnsi="Century Gothic"/>
          <w:sz w:val="28"/>
          <w:szCs w:val="28"/>
        </w:rPr>
        <w:t>Thea</w:t>
      </w:r>
      <w:r>
        <w:rPr>
          <w:rFonts w:ascii="Century Gothic" w:hAnsi="Century Gothic"/>
          <w:sz w:val="28"/>
          <w:szCs w:val="28"/>
        </w:rPr>
        <w:tab/>
      </w:r>
    </w:p>
    <w:p w:rsidR="00EA0EEF" w:rsidRDefault="00EA0EEF" w:rsidP="00EA0EEF">
      <w:pPr>
        <w:rPr>
          <w:rFonts w:ascii="Quicksand Light" w:hAnsi="Quicksand Light"/>
          <w:sz w:val="28"/>
          <w:szCs w:val="28"/>
        </w:rPr>
      </w:pPr>
    </w:p>
    <w:p w:rsidR="00EA0EEF" w:rsidRDefault="00EA0EEF" w:rsidP="00EA0EEF">
      <w:pPr>
        <w:jc w:val="center"/>
        <w:rPr>
          <w:rFonts w:ascii="Century Gothic" w:hAnsi="Century Gothic"/>
          <w:b/>
          <w:bCs/>
          <w:sz w:val="28"/>
          <w:szCs w:val="28"/>
          <w:u w:val="single"/>
        </w:rPr>
      </w:pPr>
      <w:r>
        <w:rPr>
          <w:rFonts w:ascii="Century Gothic" w:hAnsi="Century Gothic"/>
          <w:b/>
          <w:bCs/>
          <w:sz w:val="28"/>
          <w:szCs w:val="28"/>
          <w:u w:val="single"/>
        </w:rPr>
        <w:t>Specialist Teachers</w:t>
      </w:r>
    </w:p>
    <w:p w:rsidR="00EA0EEF" w:rsidRDefault="00EA0EEF" w:rsidP="00EA0EEF">
      <w:pPr>
        <w:jc w:val="center"/>
        <w:rPr>
          <w:rFonts w:ascii="Century Gothic" w:hAnsi="Century Gothic"/>
          <w:sz w:val="28"/>
          <w:szCs w:val="28"/>
        </w:rPr>
      </w:pPr>
      <w:r>
        <w:rPr>
          <w:rFonts w:ascii="Century Gothic" w:hAnsi="Century Gothic"/>
          <w:sz w:val="28"/>
          <w:szCs w:val="28"/>
        </w:rPr>
        <w:t>Mrs</w:t>
      </w:r>
      <w:r w:rsidRPr="00942467">
        <w:rPr>
          <w:rFonts w:ascii="Century Gothic" w:hAnsi="Century Gothic"/>
          <w:sz w:val="28"/>
          <w:szCs w:val="28"/>
        </w:rPr>
        <w:t xml:space="preserve"> </w:t>
      </w:r>
      <w:r>
        <w:rPr>
          <w:rFonts w:ascii="Century Gothic" w:hAnsi="Century Gothic"/>
          <w:sz w:val="28"/>
          <w:szCs w:val="28"/>
        </w:rPr>
        <w:t>Brown teache</w:t>
      </w:r>
      <w:r w:rsidRPr="00942467">
        <w:rPr>
          <w:rFonts w:ascii="Century Gothic" w:hAnsi="Century Gothic"/>
          <w:sz w:val="28"/>
          <w:szCs w:val="28"/>
        </w:rPr>
        <w:t xml:space="preserve">s P.E. and RME on a Wednesday </w:t>
      </w:r>
      <w:r>
        <w:rPr>
          <w:rFonts w:ascii="Century Gothic" w:hAnsi="Century Gothic"/>
          <w:sz w:val="28"/>
          <w:szCs w:val="28"/>
        </w:rPr>
        <w:t>afternoon</w:t>
      </w:r>
    </w:p>
    <w:p w:rsidR="00EA0EEF" w:rsidRDefault="00EA0EEF" w:rsidP="00EA0EEF">
      <w:pPr>
        <w:jc w:val="center"/>
        <w:rPr>
          <w:rFonts w:ascii="Century Gothic" w:hAnsi="Century Gothic"/>
          <w:sz w:val="28"/>
          <w:szCs w:val="28"/>
        </w:rPr>
      </w:pPr>
    </w:p>
    <w:p w:rsidR="00EA0EEF" w:rsidRPr="00932CD1" w:rsidRDefault="00EA0EEF" w:rsidP="00EA0EEF">
      <w:pPr>
        <w:widowControl w:val="0"/>
        <w:jc w:val="center"/>
        <w:rPr>
          <w:rFonts w:ascii="Century Gothic" w:hAnsi="Century Gothic"/>
          <w:b/>
          <w:bCs/>
          <w:sz w:val="28"/>
          <w:szCs w:val="28"/>
          <w:u w:val="single"/>
          <w:lang w:val="en-US"/>
        </w:rPr>
      </w:pPr>
      <w:r w:rsidRPr="00932CD1">
        <w:rPr>
          <w:rFonts w:ascii="Century Gothic" w:hAnsi="Century Gothic"/>
          <w:b/>
          <w:bCs/>
          <w:sz w:val="28"/>
          <w:szCs w:val="28"/>
          <w:u w:val="single"/>
          <w:lang w:val="en-US"/>
        </w:rPr>
        <w:t>People who help us in and out of the classroom</w:t>
      </w:r>
    </w:p>
    <w:p w:rsidR="00EA0EEF" w:rsidRPr="00932CD1" w:rsidRDefault="00EA0EEF" w:rsidP="00EA0EEF">
      <w:pPr>
        <w:pStyle w:val="ListParagraph"/>
        <w:numPr>
          <w:ilvl w:val="0"/>
          <w:numId w:val="1"/>
        </w:numPr>
        <w:ind w:left="3261" w:firstLine="0"/>
        <w:rPr>
          <w:rFonts w:ascii="Century Gothic" w:hAnsi="Century Gothic"/>
          <w:sz w:val="28"/>
          <w:szCs w:val="28"/>
        </w:rPr>
      </w:pPr>
      <w:r w:rsidRPr="00932CD1">
        <w:rPr>
          <w:rFonts w:ascii="Century Gothic" w:hAnsi="Century Gothic"/>
          <w:sz w:val="28"/>
          <w:szCs w:val="28"/>
        </w:rPr>
        <w:t xml:space="preserve">Miss </w:t>
      </w:r>
      <w:proofErr w:type="spellStart"/>
      <w:r w:rsidRPr="00932CD1">
        <w:rPr>
          <w:rFonts w:ascii="Century Gothic" w:hAnsi="Century Gothic"/>
          <w:sz w:val="28"/>
          <w:szCs w:val="28"/>
        </w:rPr>
        <w:t>Langlands</w:t>
      </w:r>
      <w:proofErr w:type="spellEnd"/>
    </w:p>
    <w:p w:rsidR="00EA0EEF" w:rsidRPr="00932CD1" w:rsidRDefault="00EA0EEF" w:rsidP="00EA0EEF">
      <w:pPr>
        <w:pStyle w:val="ListParagraph"/>
        <w:numPr>
          <w:ilvl w:val="0"/>
          <w:numId w:val="1"/>
        </w:numPr>
        <w:ind w:left="3261" w:firstLine="0"/>
        <w:rPr>
          <w:rFonts w:ascii="Century Gothic" w:hAnsi="Century Gothic"/>
          <w:sz w:val="28"/>
          <w:szCs w:val="28"/>
        </w:rPr>
      </w:pPr>
      <w:r w:rsidRPr="00932CD1">
        <w:rPr>
          <w:rFonts w:ascii="Century Gothic" w:hAnsi="Century Gothic"/>
          <w:sz w:val="28"/>
          <w:szCs w:val="28"/>
        </w:rPr>
        <w:t>Mrs Crowe</w:t>
      </w:r>
    </w:p>
    <w:p w:rsidR="00EA0EEF" w:rsidRPr="00932CD1" w:rsidRDefault="00EA0EEF" w:rsidP="00EA0EEF">
      <w:pPr>
        <w:widowControl w:val="0"/>
        <w:jc w:val="center"/>
        <w:rPr>
          <w:rFonts w:ascii="Century Gothic" w:hAnsi="Century Gothic"/>
          <w:b/>
          <w:bCs/>
          <w:sz w:val="28"/>
          <w:szCs w:val="28"/>
          <w:u w:val="single"/>
          <w:lang w:val="en-US"/>
        </w:rPr>
      </w:pPr>
    </w:p>
    <w:p w:rsidR="00EA0EEF" w:rsidRPr="00932CD1" w:rsidRDefault="00EA0EEF" w:rsidP="00EA0EEF">
      <w:pPr>
        <w:widowControl w:val="0"/>
        <w:jc w:val="center"/>
        <w:rPr>
          <w:rFonts w:ascii="Century Gothic" w:hAnsi="Century Gothic"/>
          <w:sz w:val="28"/>
          <w:szCs w:val="28"/>
        </w:rPr>
      </w:pPr>
      <w:r w:rsidRPr="00932CD1">
        <w:rPr>
          <w:rFonts w:ascii="Century Gothic" w:hAnsi="Century Gothic"/>
          <w:b/>
          <w:bCs/>
          <w:sz w:val="28"/>
          <w:szCs w:val="28"/>
          <w:u w:val="single"/>
          <w:lang w:val="en-US"/>
        </w:rPr>
        <w:t>People who help us at lunchtime or playtime</w:t>
      </w:r>
    </w:p>
    <w:p w:rsidR="00EA0EEF" w:rsidRPr="00932CD1" w:rsidRDefault="00EA0EEF" w:rsidP="00EA0EEF">
      <w:pPr>
        <w:pStyle w:val="ListParagraph"/>
        <w:numPr>
          <w:ilvl w:val="0"/>
          <w:numId w:val="1"/>
        </w:numPr>
        <w:ind w:left="3261" w:firstLine="0"/>
        <w:rPr>
          <w:rFonts w:ascii="Century Gothic" w:hAnsi="Century Gothic"/>
          <w:sz w:val="28"/>
          <w:szCs w:val="28"/>
        </w:rPr>
      </w:pPr>
      <w:r w:rsidRPr="00932CD1">
        <w:rPr>
          <w:rFonts w:ascii="Century Gothic" w:hAnsi="Century Gothic"/>
          <w:sz w:val="28"/>
          <w:szCs w:val="28"/>
        </w:rPr>
        <w:t>Mrs Scotland</w:t>
      </w:r>
    </w:p>
    <w:p w:rsidR="00EA0EEF" w:rsidRPr="00932CD1" w:rsidRDefault="00EA0EEF" w:rsidP="00EA0EEF">
      <w:pPr>
        <w:pStyle w:val="ListParagraph"/>
        <w:numPr>
          <w:ilvl w:val="0"/>
          <w:numId w:val="1"/>
        </w:numPr>
        <w:ind w:left="3261" w:firstLine="0"/>
        <w:rPr>
          <w:rFonts w:ascii="Century Gothic" w:hAnsi="Century Gothic"/>
          <w:sz w:val="28"/>
          <w:szCs w:val="28"/>
        </w:rPr>
      </w:pPr>
      <w:r w:rsidRPr="00932CD1">
        <w:rPr>
          <w:rFonts w:ascii="Century Gothic" w:hAnsi="Century Gothic"/>
          <w:sz w:val="28"/>
          <w:szCs w:val="28"/>
        </w:rPr>
        <w:t xml:space="preserve">Mr </w:t>
      </w:r>
      <w:proofErr w:type="spellStart"/>
      <w:r w:rsidRPr="00932CD1">
        <w:rPr>
          <w:rFonts w:ascii="Century Gothic" w:hAnsi="Century Gothic"/>
          <w:sz w:val="28"/>
          <w:szCs w:val="28"/>
        </w:rPr>
        <w:t>McVicker</w:t>
      </w:r>
      <w:proofErr w:type="spellEnd"/>
    </w:p>
    <w:p w:rsidR="000F2DED" w:rsidRDefault="000F2DED" w:rsidP="000F2DED">
      <w:pPr>
        <w:pStyle w:val="ListParagraph"/>
        <w:ind w:left="3261"/>
        <w:rPr>
          <w:rFonts w:ascii="Century Gothic" w:hAnsi="Century Gothic"/>
          <w:sz w:val="24"/>
          <w:szCs w:val="24"/>
        </w:rPr>
      </w:pPr>
    </w:p>
    <w:p w:rsidR="00DC113A" w:rsidRPr="00574C34" w:rsidRDefault="00EA0EEF"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760640" behindDoc="0" locked="0" layoutInCell="1" allowOverlap="1">
            <wp:simplePos x="0" y="0"/>
            <wp:positionH relativeFrom="margin">
              <wp:posOffset>4705350</wp:posOffset>
            </wp:positionH>
            <wp:positionV relativeFrom="paragraph">
              <wp:posOffset>361950</wp:posOffset>
            </wp:positionV>
            <wp:extent cx="1428750" cy="685800"/>
            <wp:effectExtent l="19050" t="0" r="0" b="0"/>
            <wp:wrapNone/>
            <wp:docPr id="32"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anchor>
        </w:drawing>
      </w:r>
      <w:r w:rsidR="00574C34">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lastRenderedPageBreak/>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w:t>
      </w:r>
      <w:r w:rsidR="002A638F">
        <w:rPr>
          <w:rFonts w:ascii="Century Gothic" w:eastAsia="Times New Roman" w:hAnsi="Century Gothic" w:cs="Times New Roman"/>
          <w:color w:val="000000"/>
          <w:sz w:val="24"/>
          <w:szCs w:val="24"/>
          <w:lang w:eastAsia="en-GB"/>
        </w:rPr>
        <w:t>rner involvement in reflection</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3A4067" w:rsidP="00B944EC">
            <w:pPr>
              <w:rPr>
                <w:rFonts w:ascii="Century Gothic" w:hAnsi="Century Gothic"/>
                <w:color w:val="000000"/>
                <w:sz w:val="24"/>
                <w:szCs w:val="24"/>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2322043</wp:posOffset>
                  </wp:positionH>
                  <wp:positionV relativeFrom="paragraph">
                    <wp:posOffset>592853</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2C6280"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733804">
        <w:rPr>
          <w:rFonts w:ascii="Bebas" w:hAnsi="Bebas"/>
          <w:b/>
          <w:bCs/>
          <w:noProof/>
          <w:color w:val="FF0000"/>
          <w:sz w:val="56"/>
          <w:szCs w:val="56"/>
          <w:lang w:eastAsia="en-GB"/>
        </w:rPr>
        <w:t>Primary 2/1</w:t>
      </w: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Any payments required by school should be done through '</w:t>
      </w:r>
      <w:proofErr w:type="spellStart"/>
      <w:r w:rsidRPr="003A4067">
        <w:rPr>
          <w:rFonts w:ascii="Century Gothic" w:hAnsi="Century Gothic"/>
          <w:sz w:val="24"/>
          <w:szCs w:val="24"/>
        </w:rPr>
        <w:t>ParentPay</w:t>
      </w:r>
      <w:proofErr w:type="spellEnd"/>
      <w:r w:rsidRPr="003A4067">
        <w:rPr>
          <w:rFonts w:ascii="Century Gothic" w:hAnsi="Century Gothic"/>
          <w:sz w:val="24"/>
          <w:szCs w:val="24"/>
        </w:rPr>
        <w:t xml:space="preserve">'.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2239C9">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2239C9"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B1A14">
      <w:pPr>
        <w:widowControl w:val="0"/>
        <w:jc w:val="center"/>
        <w:rPr>
          <w:rFonts w:ascii="Century Gothic" w:hAnsi="Century Gothic"/>
          <w:sz w:val="24"/>
          <w:szCs w:val="24"/>
        </w:rPr>
      </w:pPr>
      <w:r w:rsidRPr="003A4067">
        <w:rPr>
          <w:rFonts w:ascii="Century Gothic" w:hAnsi="Century Gothic"/>
          <w:sz w:val="24"/>
          <w:szCs w:val="24"/>
        </w:rPr>
        <w:t xml:space="preserve">In Primary </w:t>
      </w:r>
      <w:r w:rsidR="003B1A14">
        <w:rPr>
          <w:rFonts w:ascii="Century Gothic" w:hAnsi="Century Gothic"/>
          <w:sz w:val="24"/>
          <w:szCs w:val="24"/>
        </w:rPr>
        <w:t>2/</w:t>
      </w:r>
      <w:r w:rsidRPr="003A4067">
        <w:rPr>
          <w:rFonts w:ascii="Century Gothic" w:hAnsi="Century Gothic"/>
          <w:sz w:val="24"/>
          <w:szCs w:val="24"/>
        </w:rPr>
        <w:t xml:space="preserve">1 </w:t>
      </w:r>
      <w:r w:rsidR="002239C9">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Default="00822909" w:rsidP="003B1A14">
      <w:pPr>
        <w:widowControl w:val="0"/>
        <w:jc w:val="center"/>
        <w:rPr>
          <w:rFonts w:ascii="Bebas" w:hAnsi="Bebas"/>
          <w:b/>
          <w:color w:val="FF0000"/>
          <w:sz w:val="56"/>
          <w:szCs w:val="56"/>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4924425</wp:posOffset>
            </wp:positionH>
            <wp:positionV relativeFrom="paragraph">
              <wp:posOffset>2892425</wp:posOffset>
            </wp:positionV>
            <wp:extent cx="1426210" cy="68580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5800"/>
                    </a:xfrm>
                    <a:prstGeom prst="rect">
                      <a:avLst/>
                    </a:prstGeom>
                  </pic:spPr>
                </pic:pic>
              </a:graphicData>
            </a:graphic>
          </wp:anchor>
        </w:drawing>
      </w:r>
      <w:r w:rsidR="003A4067">
        <w:rPr>
          <w:rFonts w:ascii="Bebas" w:hAnsi="Bebas"/>
          <w:color w:val="FF0000"/>
          <w:sz w:val="56"/>
          <w:szCs w:val="56"/>
        </w:rPr>
        <w:br w:type="page"/>
      </w:r>
      <w:r w:rsidR="003A4067" w:rsidRPr="00B201B0">
        <w:rPr>
          <w:rFonts w:ascii="Bebas" w:hAnsi="Bebas"/>
          <w:b/>
          <w:color w:val="FF0000"/>
          <w:sz w:val="56"/>
          <w:szCs w:val="56"/>
        </w:rPr>
        <w:lastRenderedPageBreak/>
        <w:t>HOME LEARNING</w:t>
      </w:r>
    </w:p>
    <w:p w:rsidR="003B1A14" w:rsidRPr="00733804" w:rsidRDefault="003B1A14" w:rsidP="003B1A14">
      <w:pPr>
        <w:widowControl w:val="0"/>
        <w:jc w:val="both"/>
        <w:rPr>
          <w:rFonts w:ascii="Bebas" w:hAnsi="Bebas"/>
          <w:b/>
          <w:color w:val="FF0000"/>
          <w:sz w:val="40"/>
          <w:szCs w:val="40"/>
        </w:rPr>
      </w:pPr>
      <w:r w:rsidRPr="00EA0EEF">
        <w:rPr>
          <w:rFonts w:ascii="Bebas" w:hAnsi="Bebas"/>
          <w:color w:val="FF0000"/>
          <w:sz w:val="40"/>
          <w:szCs w:val="40"/>
        </w:rPr>
        <w:t>Phonics</w:t>
      </w:r>
    </w:p>
    <w:p w:rsidR="003B1A14" w:rsidRDefault="003B1A14" w:rsidP="003B1A14">
      <w:pPr>
        <w:widowControl w:val="0"/>
        <w:rPr>
          <w:rFonts w:ascii="Century Gothic" w:hAnsi="Century Gothic"/>
          <w:sz w:val="24"/>
          <w:szCs w:val="24"/>
        </w:rPr>
      </w:pPr>
      <w:r>
        <w:rPr>
          <w:rFonts w:ascii="Century Gothic" w:hAnsi="Century Gothic"/>
          <w:sz w:val="24"/>
          <w:szCs w:val="24"/>
        </w:rPr>
        <w:t>Some c</w:t>
      </w:r>
      <w:r w:rsidRPr="003A4067">
        <w:rPr>
          <w:rFonts w:ascii="Century Gothic" w:hAnsi="Century Gothic"/>
          <w:sz w:val="24"/>
          <w:szCs w:val="24"/>
        </w:rPr>
        <w:t>hildren will be given phonics workbooks</w:t>
      </w:r>
      <w:r>
        <w:rPr>
          <w:rFonts w:ascii="Century Gothic" w:hAnsi="Century Gothic"/>
          <w:sz w:val="24"/>
          <w:szCs w:val="24"/>
        </w:rPr>
        <w:t xml:space="preserve"> and sounds to engage with at home as well as magnetic boards.   </w:t>
      </w:r>
      <w:r w:rsidRPr="003A4067">
        <w:rPr>
          <w:rFonts w:ascii="Century Gothic" w:hAnsi="Century Gothic"/>
          <w:sz w:val="24"/>
          <w:szCs w:val="24"/>
        </w:rPr>
        <w:t>You can use these resources to support phonics recognition and word building. Your child will have worked ha</w:t>
      </w:r>
      <w:r>
        <w:rPr>
          <w:rFonts w:ascii="Century Gothic" w:hAnsi="Century Gothic"/>
          <w:sz w:val="24"/>
          <w:szCs w:val="24"/>
        </w:rPr>
        <w:t>rd throughout the day and</w:t>
      </w:r>
      <w:r w:rsidRPr="003A4067">
        <w:rPr>
          <w:rFonts w:ascii="Century Gothic" w:hAnsi="Century Gothic"/>
          <w:sz w:val="24"/>
          <w:szCs w:val="24"/>
        </w:rPr>
        <w:t xml:space="preserve"> the emphasis is </w:t>
      </w:r>
      <w:r>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B1A14" w:rsidRDefault="003B1A14" w:rsidP="003B1A14">
      <w:pPr>
        <w:widowControl w:val="0"/>
        <w:rPr>
          <w:rFonts w:ascii="Century Gothic" w:hAnsi="Century Gothic"/>
          <w:sz w:val="24"/>
          <w:szCs w:val="24"/>
        </w:rPr>
      </w:pPr>
    </w:p>
    <w:p w:rsidR="003B1A14" w:rsidRDefault="003B1A14" w:rsidP="003B1A14">
      <w:pPr>
        <w:widowControl w:val="0"/>
        <w:jc w:val="both"/>
        <w:rPr>
          <w:rFonts w:ascii="Bebas" w:hAnsi="Bebas"/>
          <w:b/>
          <w:color w:val="FF0000"/>
          <w:sz w:val="40"/>
          <w:szCs w:val="40"/>
        </w:rPr>
      </w:pPr>
      <w:r w:rsidRPr="00EA0EEF">
        <w:rPr>
          <w:rFonts w:ascii="Bebas" w:hAnsi="Bebas"/>
          <w:color w:val="FF0000"/>
          <w:sz w:val="40"/>
          <w:szCs w:val="40"/>
        </w:rPr>
        <w:t>Reading</w:t>
      </w:r>
    </w:p>
    <w:p w:rsidR="003B1A14" w:rsidRDefault="003B1A14" w:rsidP="003B1A14">
      <w:pPr>
        <w:widowControl w:val="0"/>
        <w:rPr>
          <w:rFonts w:ascii="Century Gothic" w:hAnsi="Century Gothic"/>
          <w:sz w:val="24"/>
          <w:szCs w:val="24"/>
        </w:rPr>
      </w:pPr>
      <w:r>
        <w:rPr>
          <w:rFonts w:ascii="Century Gothic" w:hAnsi="Century Gothic"/>
          <w:sz w:val="24"/>
          <w:szCs w:val="24"/>
        </w:rPr>
        <w:t xml:space="preserve">Every child will be given a book to take home and share.  For some children this will be a book that they can read independently whereas for others it may mean an adult reading the book with them. Whatever stage your child is at, we would encourage you to listen and discuss the story with them.  </w:t>
      </w:r>
    </w:p>
    <w:p w:rsidR="003B1A14" w:rsidRDefault="003B1A14" w:rsidP="003B1A14">
      <w:pPr>
        <w:widowControl w:val="0"/>
        <w:rPr>
          <w:rFonts w:ascii="Century Gothic" w:hAnsi="Century Gothic"/>
          <w:sz w:val="24"/>
          <w:szCs w:val="24"/>
        </w:rPr>
      </w:pPr>
    </w:p>
    <w:p w:rsidR="003B1A14" w:rsidRDefault="003B1A14" w:rsidP="003B1A14">
      <w:pPr>
        <w:widowControl w:val="0"/>
        <w:jc w:val="both"/>
        <w:rPr>
          <w:rFonts w:ascii="Bebas" w:hAnsi="Bebas"/>
          <w:b/>
          <w:color w:val="FF0000"/>
          <w:sz w:val="40"/>
          <w:szCs w:val="40"/>
        </w:rPr>
      </w:pPr>
      <w:r w:rsidRPr="00EA0EEF">
        <w:rPr>
          <w:rFonts w:ascii="Bebas" w:hAnsi="Bebas"/>
          <w:color w:val="FF0000"/>
          <w:sz w:val="40"/>
          <w:szCs w:val="40"/>
        </w:rPr>
        <w:t>Online</w:t>
      </w:r>
    </w:p>
    <w:p w:rsidR="003B1A14" w:rsidRPr="002C6280" w:rsidRDefault="003B1A14" w:rsidP="003B1A14">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can reinforce work done in school by using their individual logins</w:t>
      </w:r>
      <w:r>
        <w:rPr>
          <w:rFonts w:ascii="Century Gothic" w:eastAsia="Times New Roman" w:hAnsi="Century Gothic" w:cs="Times New Roman"/>
          <w:color w:val="000000"/>
          <w:sz w:val="24"/>
          <w:szCs w:val="24"/>
          <w:lang w:eastAsia="en-GB"/>
        </w:rPr>
        <w:t xml:space="preserve"> for Education City and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where there are many activities linked to their schoolwork. Your child will </w:t>
      </w:r>
      <w:r>
        <w:rPr>
          <w:rFonts w:ascii="Century Gothic" w:eastAsia="Times New Roman" w:hAnsi="Century Gothic" w:cs="Times New Roman"/>
          <w:color w:val="000000"/>
          <w:sz w:val="24"/>
          <w:szCs w:val="24"/>
          <w:lang w:eastAsia="en-GB"/>
        </w:rPr>
        <w:t>know/be given a login for any online learning.</w:t>
      </w:r>
    </w:p>
    <w:p w:rsidR="003A4067" w:rsidRDefault="003B1A14" w:rsidP="003A4067">
      <w:pPr>
        <w:widowControl w:val="0"/>
        <w:rPr>
          <w:rFonts w:ascii="Century Gothic" w:hAnsi="Century Gothic"/>
          <w:sz w:val="24"/>
          <w:szCs w:val="24"/>
        </w:rPr>
      </w:pPr>
      <w:r w:rsidRPr="003B1A14">
        <w:rPr>
          <w:rFonts w:ascii="Century Gothic" w:hAnsi="Century Gothic"/>
          <w:noProof/>
          <w:sz w:val="24"/>
          <w:szCs w:val="24"/>
          <w:lang w:eastAsia="en-GB"/>
        </w:rPr>
        <w:drawing>
          <wp:anchor distT="0" distB="0" distL="114300" distR="114300" simplePos="0" relativeHeight="251742208" behindDoc="0" locked="0" layoutInCell="1" allowOverlap="1">
            <wp:simplePos x="0" y="0"/>
            <wp:positionH relativeFrom="margin">
              <wp:posOffset>4953000</wp:posOffset>
            </wp:positionH>
            <wp:positionV relativeFrom="paragraph">
              <wp:posOffset>3274060</wp:posOffset>
            </wp:positionV>
            <wp:extent cx="1424940" cy="685800"/>
            <wp:effectExtent l="0" t="0" r="3810" b="0"/>
            <wp:wrapNone/>
            <wp:docPr id="5"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3A4067" w:rsidRPr="003A4067">
        <w:rPr>
          <w:rFonts w:ascii="Century Gothic" w:hAnsi="Century Gothic"/>
          <w:sz w:val="24"/>
          <w:szCs w:val="24"/>
        </w:rPr>
        <w:t xml:space="preserve">.  </w:t>
      </w:r>
    </w:p>
    <w:p w:rsidR="00733804" w:rsidRDefault="00733804" w:rsidP="00733804">
      <w:pPr>
        <w:widowControl w:val="0"/>
        <w:rPr>
          <w:rFonts w:ascii="Century Gothic" w:hAnsi="Century Gothic"/>
          <w:sz w:val="24"/>
          <w:szCs w:val="24"/>
        </w:rPr>
      </w:pPr>
    </w:p>
    <w:p w:rsidR="00733804" w:rsidRPr="00733804" w:rsidRDefault="00733804" w:rsidP="00733804">
      <w:pPr>
        <w:widowControl w:val="0"/>
        <w:jc w:val="both"/>
        <w:rPr>
          <w:rFonts w:ascii="Bebas" w:hAnsi="Bebas"/>
          <w:color w:val="FF0000"/>
          <w:sz w:val="40"/>
          <w:szCs w:val="40"/>
        </w:rPr>
      </w:pPr>
    </w:p>
    <w:p w:rsidR="00733804" w:rsidRDefault="00733804" w:rsidP="00733804">
      <w:pPr>
        <w:widowControl w:val="0"/>
        <w:rPr>
          <w:rFonts w:ascii="Century Gothic" w:hAnsi="Century Gothic"/>
          <w:sz w:val="24"/>
          <w:szCs w:val="24"/>
        </w:rPr>
      </w:pPr>
    </w:p>
    <w:p w:rsidR="00733804" w:rsidRPr="003A4067" w:rsidRDefault="00733804" w:rsidP="003A4067">
      <w:pPr>
        <w:widowControl w:val="0"/>
        <w:rPr>
          <w:rFonts w:ascii="Century Gothic" w:hAnsi="Century Gothic"/>
          <w:sz w:val="24"/>
          <w:szCs w:val="24"/>
        </w:rPr>
      </w:pP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A87539">
      <w:pPr>
        <w:rPr>
          <w:rFonts w:ascii="Bebas" w:hAnsi="Bebas"/>
          <w:color w:val="FF0000"/>
          <w:sz w:val="56"/>
          <w:szCs w:val="56"/>
        </w:rPr>
      </w:pPr>
      <w:r>
        <w:rPr>
          <w:rFonts w:ascii="Bebas" w:hAnsi="Bebas"/>
          <w:noProof/>
          <w:color w:val="FF0000"/>
          <w:sz w:val="56"/>
          <w:szCs w:val="56"/>
          <w:lang w:eastAsia="en-GB"/>
        </w:rPr>
        <w:drawing>
          <wp:anchor distT="36576" distB="36576" distL="36576" distR="36576" simplePos="0" relativeHeight="251712512" behindDoc="0" locked="0" layoutInCell="1" allowOverlap="1">
            <wp:simplePos x="0" y="0"/>
            <wp:positionH relativeFrom="column">
              <wp:posOffset>5200650</wp:posOffset>
            </wp:positionH>
            <wp:positionV relativeFrom="paragraph">
              <wp:posOffset>3856355</wp:posOffset>
            </wp:positionV>
            <wp:extent cx="1114425" cy="885825"/>
            <wp:effectExtent l="0" t="0" r="9525"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2" cstate="print"/>
                    <a:srcRect/>
                    <a:stretch>
                      <a:fillRect/>
                    </a:stretch>
                  </pic:blipFill>
                  <pic:spPr bwMode="auto">
                    <a:xfrm>
                      <a:off x="0" y="0"/>
                      <a:ext cx="1114425" cy="885825"/>
                    </a:xfrm>
                    <a:prstGeom prst="rect">
                      <a:avLst/>
                    </a:prstGeom>
                    <a:noFill/>
                    <a:ln w="9525" algn="in">
                      <a:noFill/>
                      <a:miter lim="800000"/>
                      <a:headEnd/>
                      <a:tailEnd/>
                    </a:ln>
                    <a:effectLst/>
                  </pic:spPr>
                </pic:pic>
              </a:graphicData>
            </a:graphic>
          </wp:anchor>
        </w:drawing>
      </w:r>
      <w:r w:rsidR="00822909">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4802505</wp:posOffset>
            </wp:positionH>
            <wp:positionV relativeFrom="paragraph">
              <wp:posOffset>5780405</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sidR="00822909">
        <w:rPr>
          <w:rFonts w:ascii="Bebas" w:hAnsi="Bebas"/>
          <w:color w:val="FF0000"/>
          <w:sz w:val="56"/>
          <w:szCs w:val="56"/>
        </w:rPr>
        <w:br w:type="page"/>
      </w:r>
    </w:p>
    <w:p w:rsidR="0096750E" w:rsidRPr="004E62A9" w:rsidRDefault="0096750E" w:rsidP="0096750E">
      <w:pPr>
        <w:spacing w:before="100" w:beforeAutospacing="1" w:after="100" w:afterAutospacing="1" w:line="240" w:lineRule="auto"/>
        <w:jc w:val="center"/>
        <w:rPr>
          <w:rFonts w:ascii="Bebas" w:hAnsi="Bebas"/>
          <w:b/>
          <w:color w:val="FF0000"/>
          <w:sz w:val="56"/>
          <w:szCs w:val="56"/>
        </w:rPr>
      </w:pPr>
      <w:r w:rsidRPr="002C6280">
        <w:rPr>
          <w:rFonts w:ascii="Century Gothic" w:eastAsia="Times New Roman" w:hAnsi="Century Gothic" w:cs="Times New Roman"/>
          <w:color w:val="000000"/>
          <w:sz w:val="24"/>
          <w:szCs w:val="24"/>
          <w:lang w:eastAsia="en-GB"/>
        </w:rPr>
        <w:lastRenderedPageBreak/>
        <w:t>.</w:t>
      </w:r>
      <w:r w:rsidRPr="004E62A9">
        <w:rPr>
          <w:rFonts w:ascii="Bebas" w:hAnsi="Bebas"/>
          <w:b/>
          <w:bCs/>
          <w:noProof/>
          <w:color w:val="FF0000"/>
          <w:sz w:val="56"/>
          <w:szCs w:val="56"/>
          <w:lang w:eastAsia="en-GB"/>
        </w:rPr>
        <w:drawing>
          <wp:anchor distT="0" distB="0" distL="114300" distR="114300" simplePos="0" relativeHeight="2517442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4E62A9">
        <w:rPr>
          <w:rFonts w:ascii="Bebas" w:hAnsi="Bebas"/>
          <w:b/>
          <w:color w:val="FF0000"/>
          <w:sz w:val="56"/>
          <w:szCs w:val="56"/>
        </w:rPr>
        <w:t>LITERACY &amp; LANGUAGES</w:t>
      </w:r>
    </w:p>
    <w:p w:rsidR="0096750E" w:rsidRDefault="0096750E" w:rsidP="00EA0EEF">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rsidR="0096750E" w:rsidRPr="003A4067" w:rsidRDefault="0096750E" w:rsidP="0096750E">
      <w:pPr>
        <w:rPr>
          <w:rFonts w:ascii="Bebas" w:hAnsi="Bebas"/>
          <w:bCs/>
          <w:noProof/>
          <w:color w:val="FF0000"/>
          <w:sz w:val="56"/>
          <w:szCs w:val="56"/>
          <w:lang w:eastAsia="en-GB"/>
        </w:rPr>
      </w:pPr>
      <w:r>
        <w:rPr>
          <w:rFonts w:ascii="Bebas" w:hAnsi="Bebas"/>
          <w:color w:val="FF0000"/>
          <w:sz w:val="40"/>
          <w:szCs w:val="40"/>
        </w:rPr>
        <w:t>Phonics</w:t>
      </w:r>
    </w:p>
    <w:p w:rsidR="0096750E" w:rsidRDefault="0096750E" w:rsidP="00EA0EEF">
      <w:pPr>
        <w:widowControl w:val="0"/>
        <w:jc w:val="both"/>
        <w:rPr>
          <w:rFonts w:ascii="Century Gothic" w:hAnsi="Century Gothic"/>
          <w:sz w:val="24"/>
          <w:szCs w:val="24"/>
        </w:rPr>
      </w:pPr>
      <w:r>
        <w:rPr>
          <w:rFonts w:ascii="Century Gothic" w:hAnsi="Century Gothic"/>
          <w:sz w:val="24"/>
          <w:szCs w:val="24"/>
        </w:rPr>
        <w:t>We</w:t>
      </w:r>
      <w:r w:rsidRPr="00B252D1">
        <w:rPr>
          <w:rFonts w:ascii="Century Gothic" w:hAnsi="Century Gothic"/>
          <w:sz w:val="24"/>
          <w:szCs w:val="24"/>
        </w:rPr>
        <w:t xml:space="preserve"> adopt a multi-sensory approach to teaching phonics.  Children are learning soun</w:t>
      </w:r>
      <w:r>
        <w:rPr>
          <w:rFonts w:ascii="Century Gothic" w:hAnsi="Century Gothic"/>
          <w:sz w:val="24"/>
          <w:szCs w:val="24"/>
        </w:rPr>
        <w:t>ds through Edinburgh Council’s ‘</w:t>
      </w:r>
      <w:r w:rsidRPr="00B252D1">
        <w:rPr>
          <w:rFonts w:ascii="Century Gothic" w:hAnsi="Century Gothic"/>
          <w:sz w:val="24"/>
          <w:szCs w:val="24"/>
        </w:rPr>
        <w:t>Literacy Rich’ programme wh</w:t>
      </w:r>
      <w:r>
        <w:rPr>
          <w:rFonts w:ascii="Century Gothic" w:hAnsi="Century Gothic"/>
          <w:sz w:val="24"/>
          <w:szCs w:val="24"/>
        </w:rPr>
        <w:t>ich includes sound recognition,</w:t>
      </w:r>
      <w:r w:rsidRPr="00B252D1">
        <w:rPr>
          <w:rFonts w:ascii="Century Gothic" w:hAnsi="Century Gothic"/>
          <w:sz w:val="24"/>
          <w:szCs w:val="24"/>
        </w:rPr>
        <w:t xml:space="preserve"> correct letter formation, word building and blending. Children will be a</w:t>
      </w:r>
      <w:r>
        <w:rPr>
          <w:rFonts w:ascii="Century Gothic" w:hAnsi="Century Gothic"/>
          <w:sz w:val="24"/>
          <w:szCs w:val="24"/>
        </w:rPr>
        <w:t xml:space="preserve">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EA0EEF" w:rsidRDefault="00EA0EEF" w:rsidP="00EA0EEF">
      <w:pPr>
        <w:widowControl w:val="0"/>
        <w:jc w:val="both"/>
        <w:rPr>
          <w:rFonts w:ascii="Century Gothic" w:hAnsi="Century Gothic"/>
          <w:sz w:val="24"/>
          <w:szCs w:val="24"/>
        </w:rPr>
      </w:pPr>
    </w:p>
    <w:p w:rsidR="0096750E" w:rsidRPr="003A4067" w:rsidRDefault="0096750E" w:rsidP="0096750E">
      <w:pPr>
        <w:rPr>
          <w:rFonts w:ascii="Bebas" w:hAnsi="Bebas"/>
          <w:bCs/>
          <w:noProof/>
          <w:color w:val="FF0000"/>
          <w:sz w:val="56"/>
          <w:szCs w:val="56"/>
          <w:lang w:eastAsia="en-GB"/>
        </w:rPr>
      </w:pPr>
      <w:r>
        <w:rPr>
          <w:rFonts w:ascii="Bebas" w:hAnsi="Bebas"/>
          <w:color w:val="FF0000"/>
          <w:sz w:val="40"/>
          <w:szCs w:val="40"/>
        </w:rPr>
        <w:t>Reading</w:t>
      </w:r>
    </w:p>
    <w:p w:rsidR="0096750E" w:rsidRDefault="0096750E" w:rsidP="0096750E">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r>
        <w:rPr>
          <w:rFonts w:ascii="Century Gothic" w:hAnsi="Century Gothic"/>
          <w:sz w:val="24"/>
          <w:szCs w:val="24"/>
        </w:rPr>
        <w:t xml:space="preserve"> </w:t>
      </w:r>
    </w:p>
    <w:p w:rsidR="0096750E" w:rsidRPr="002D6F91" w:rsidRDefault="0096750E" w:rsidP="0096750E">
      <w:pPr>
        <w:jc w:val="both"/>
      </w:pPr>
      <w:r>
        <w:rPr>
          <w:rFonts w:ascii="Century Gothic" w:eastAsia="Times New Roman" w:hAnsi="Century Gothic" w:cs="Times New Roman"/>
          <w:color w:val="000000"/>
          <w:sz w:val="24"/>
          <w:szCs w:val="24"/>
          <w:lang w:eastAsia="en-GB"/>
        </w:rPr>
        <w:t>The main reading scheme we use is ‘Oxford Reading Tree’.  Key words (sometimes known as common words) are introduced alongside the books.  These are words that the children need to learn by sight as they cannot always be sounded out.</w:t>
      </w:r>
      <w:r w:rsidRPr="0096750E">
        <w:rPr>
          <w:rFonts w:ascii="Century Gothic" w:eastAsia="Times New Roman" w:hAnsi="Century Gothic" w:cs="Times New Roman"/>
          <w:noProof/>
          <w:color w:val="000000"/>
          <w:sz w:val="24"/>
          <w:szCs w:val="24"/>
          <w:lang w:eastAsia="en-GB"/>
        </w:rPr>
        <w:t xml:space="preserve"> </w:t>
      </w:r>
    </w:p>
    <w:p w:rsidR="0096750E" w:rsidRDefault="0096750E" w:rsidP="0096750E">
      <w:pPr>
        <w:jc w:val="both"/>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Y</w:t>
      </w:r>
      <w:r w:rsidRPr="002C6280">
        <w:rPr>
          <w:rFonts w:ascii="Century Gothic" w:eastAsia="Times New Roman" w:hAnsi="Century Gothic" w:cs="Times New Roman"/>
          <w:color w:val="000000"/>
          <w:sz w:val="24"/>
          <w:szCs w:val="24"/>
          <w:lang w:eastAsia="en-GB"/>
        </w:rPr>
        <w:t xml:space="preserve">our child will read every day, whether in a reading group, as part of class lessons or during opportunities for reading for enjoyment, such as using the classroom library. </w:t>
      </w:r>
      <w:r>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w:t>
      </w:r>
      <w:r>
        <w:rPr>
          <w:rFonts w:ascii="Century Gothic" w:eastAsia="Times New Roman" w:hAnsi="Century Gothic" w:cs="Times New Roman"/>
          <w:color w:val="000000"/>
          <w:sz w:val="24"/>
          <w:szCs w:val="24"/>
          <w:lang w:eastAsia="en-GB"/>
        </w:rPr>
        <w:t>.</w:t>
      </w:r>
    </w:p>
    <w:p w:rsidR="0096750E" w:rsidRDefault="0096750E" w:rsidP="0096750E">
      <w:pPr>
        <w:jc w:val="both"/>
        <w:rPr>
          <w:rFonts w:ascii="Century Gothic" w:eastAsia="Times New Roman" w:hAnsi="Century Gothic" w:cs="Times New Roman"/>
          <w:color w:val="000000"/>
          <w:sz w:val="24"/>
          <w:szCs w:val="24"/>
          <w:lang w:eastAsia="en-GB"/>
        </w:rPr>
      </w:pPr>
    </w:p>
    <w:p w:rsidR="0096750E" w:rsidRPr="003A4067" w:rsidRDefault="0096750E" w:rsidP="0096750E">
      <w:pPr>
        <w:rPr>
          <w:rFonts w:ascii="Bebas" w:hAnsi="Bebas"/>
          <w:bCs/>
          <w:noProof/>
          <w:color w:val="FF0000"/>
          <w:sz w:val="56"/>
          <w:szCs w:val="56"/>
          <w:lang w:eastAsia="en-GB"/>
        </w:rPr>
      </w:pPr>
      <w:r>
        <w:rPr>
          <w:rFonts w:ascii="Bebas" w:hAnsi="Bebas"/>
          <w:color w:val="FF0000"/>
          <w:sz w:val="40"/>
          <w:szCs w:val="40"/>
        </w:rPr>
        <w:t>Writing</w:t>
      </w:r>
    </w:p>
    <w:p w:rsidR="0096750E" w:rsidRDefault="0096750E" w:rsidP="00EA0EEF">
      <w:pPr>
        <w:widowControl w:val="0"/>
        <w:jc w:val="both"/>
        <w:rPr>
          <w:rFonts w:ascii="Century Gothic" w:hAnsi="Century Gothic"/>
          <w:sz w:val="24"/>
          <w:szCs w:val="24"/>
        </w:rPr>
      </w:pPr>
      <w:r>
        <w:rPr>
          <w:rFonts w:ascii="Century Gothic" w:hAnsi="Century Gothic"/>
          <w:sz w:val="24"/>
          <w:szCs w:val="24"/>
        </w:rPr>
        <w:t xml:space="preserve">The focus in the early stages of Primary </w:t>
      </w:r>
      <w:r w:rsidRPr="00B252D1">
        <w:rPr>
          <w:rFonts w:ascii="Century Gothic" w:hAnsi="Century Gothic"/>
          <w:sz w:val="24"/>
          <w:szCs w:val="24"/>
        </w:rPr>
        <w:t>is on the correct formation of the letters and correct pencil grip. We will learn</w:t>
      </w:r>
      <w:r>
        <w:rPr>
          <w:rFonts w:ascii="Century Gothic" w:hAnsi="Century Gothic"/>
          <w:sz w:val="24"/>
          <w:szCs w:val="24"/>
        </w:rPr>
        <w:t xml:space="preserve"> and practise the</w:t>
      </w:r>
      <w:r w:rsidRPr="00B252D1">
        <w:rPr>
          <w:rFonts w:ascii="Century Gothic" w:hAnsi="Century Gothic"/>
          <w:sz w:val="24"/>
          <w:szCs w:val="24"/>
        </w:rPr>
        <w:t xml:space="preserve"> formation of lower case letters before moving onto upper case formation. We are developing the skills needed for handwriting through various fine motor</w:t>
      </w:r>
      <w:r>
        <w:rPr>
          <w:rFonts w:ascii="Century Gothic" w:hAnsi="Century Gothic"/>
          <w:sz w:val="24"/>
          <w:szCs w:val="24"/>
        </w:rPr>
        <w:t xml:space="preserve"> activities.</w:t>
      </w:r>
    </w:p>
    <w:p w:rsidR="0096750E" w:rsidRDefault="0096750E" w:rsidP="00EA0EEF">
      <w:pPr>
        <w:widowControl w:val="0"/>
        <w:jc w:val="both"/>
        <w:rPr>
          <w:rFonts w:ascii="Century Gothic" w:eastAsia="Times New Roman" w:hAnsi="Century Gothic" w:cs="Times New Roman"/>
          <w:color w:val="000000"/>
          <w:sz w:val="24"/>
          <w:szCs w:val="24"/>
          <w:lang w:eastAsia="en-GB"/>
        </w:rPr>
      </w:pPr>
      <w:r>
        <w:rPr>
          <w:rFonts w:ascii="Century Gothic" w:eastAsia="Times New Roman" w:hAnsi="Century Gothic" w:cs="Times New Roman"/>
          <w:noProof/>
          <w:color w:val="000000"/>
          <w:sz w:val="24"/>
          <w:szCs w:val="24"/>
          <w:lang w:eastAsia="en-GB"/>
        </w:rPr>
        <w:drawing>
          <wp:anchor distT="0" distB="0" distL="114300" distR="114300" simplePos="0" relativeHeight="251746304" behindDoc="0" locked="0" layoutInCell="1" allowOverlap="1">
            <wp:simplePos x="0" y="0"/>
            <wp:positionH relativeFrom="margin">
              <wp:posOffset>4914900</wp:posOffset>
            </wp:positionH>
            <wp:positionV relativeFrom="paragraph">
              <wp:posOffset>352425</wp:posOffset>
            </wp:positionV>
            <wp:extent cx="1424940" cy="685800"/>
            <wp:effectExtent l="19050" t="0" r="3810" b="0"/>
            <wp:wrapNone/>
            <wp:docPr id="9"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940" cy="685800"/>
                    </a:xfrm>
                    <a:prstGeom prst="rect">
                      <a:avLst/>
                    </a:prstGeom>
                  </pic:spPr>
                </pic:pic>
              </a:graphicData>
            </a:graphic>
          </wp:anchor>
        </w:drawing>
      </w:r>
      <w:r>
        <w:rPr>
          <w:rFonts w:ascii="Century Gothic" w:eastAsia="Times New Roman" w:hAnsi="Century Gothic" w:cs="Times New Roman"/>
          <w:color w:val="000000"/>
          <w:sz w:val="24"/>
          <w:szCs w:val="24"/>
          <w:lang w:eastAsia="en-GB"/>
        </w:rPr>
        <w:t xml:space="preserve">Different </w:t>
      </w:r>
      <w:r w:rsidRPr="002C6280">
        <w:rPr>
          <w:rFonts w:ascii="Century Gothic" w:eastAsia="Times New Roman" w:hAnsi="Century Gothic" w:cs="Times New Roman"/>
          <w:color w:val="000000"/>
          <w:sz w:val="24"/>
          <w:szCs w:val="24"/>
          <w:lang w:eastAsia="en-GB"/>
        </w:rPr>
        <w:t xml:space="preserve">purposes </w:t>
      </w:r>
      <w:r>
        <w:rPr>
          <w:rFonts w:ascii="Century Gothic" w:eastAsia="Times New Roman" w:hAnsi="Century Gothic" w:cs="Times New Roman"/>
          <w:color w:val="000000"/>
          <w:sz w:val="24"/>
          <w:szCs w:val="24"/>
          <w:lang w:eastAsia="en-GB"/>
        </w:rPr>
        <w:t xml:space="preserve">for writing </w:t>
      </w:r>
      <w:r w:rsidRPr="002C6280">
        <w:rPr>
          <w:rFonts w:ascii="Century Gothic" w:eastAsia="Times New Roman" w:hAnsi="Century Gothic" w:cs="Times New Roman"/>
          <w:color w:val="000000"/>
          <w:sz w:val="24"/>
          <w:szCs w:val="24"/>
          <w:lang w:eastAsia="en-GB"/>
        </w:rPr>
        <w:t xml:space="preserve">will be taught and explored throughout the year </w:t>
      </w:r>
      <w:r w:rsidRPr="002C6280">
        <w:rPr>
          <w:rFonts w:ascii="Century Gothic" w:eastAsia="Times New Roman" w:hAnsi="Century Gothic" w:cs="Times New Roman"/>
          <w:color w:val="000000"/>
          <w:sz w:val="24"/>
          <w:szCs w:val="24"/>
          <w:lang w:eastAsia="en-GB"/>
        </w:rPr>
        <w:lastRenderedPageBreak/>
        <w:t>and will be incorporated into other curriculum areas. Skills will be developed in personal, imaginative, and functional writing. A high standard of presentation of written work is expected of your child.</w:t>
      </w:r>
    </w:p>
    <w:p w:rsidR="0096750E" w:rsidRDefault="0096750E" w:rsidP="0096750E">
      <w:pPr>
        <w:rPr>
          <w:rFonts w:ascii="Bebas" w:hAnsi="Bebas"/>
          <w:color w:val="FF0000"/>
          <w:sz w:val="40"/>
          <w:szCs w:val="40"/>
        </w:rPr>
      </w:pPr>
      <w:r>
        <w:rPr>
          <w:rFonts w:ascii="Bebas" w:hAnsi="Bebas"/>
          <w:color w:val="FF0000"/>
          <w:sz w:val="40"/>
          <w:szCs w:val="40"/>
        </w:rPr>
        <w:t xml:space="preserve">Listening </w:t>
      </w:r>
    </w:p>
    <w:p w:rsidR="0096750E" w:rsidRDefault="0096750E" w:rsidP="0096750E">
      <w:pPr>
        <w:widowControl w:val="0"/>
        <w:rPr>
          <w:rFonts w:ascii="Century Gothic" w:eastAsia="Times New Roman" w:hAnsi="Century Gothic" w:cs="Times New Roman"/>
          <w:color w:val="000000"/>
          <w:sz w:val="24"/>
          <w:szCs w:val="24"/>
          <w:lang w:eastAsia="en-GB"/>
        </w:rPr>
      </w:pPr>
      <w:r w:rsidRPr="00B252D1">
        <w:rPr>
          <w:rFonts w:ascii="Century Gothic" w:hAnsi="Century Gothic"/>
          <w:sz w:val="24"/>
          <w:szCs w:val="24"/>
        </w:rPr>
        <w:t xml:space="preserve">We will work on developing skills in listening attentively </w:t>
      </w:r>
      <w:r w:rsidRPr="002C6280">
        <w:rPr>
          <w:rFonts w:ascii="Century Gothic" w:eastAsia="Times New Roman" w:hAnsi="Century Gothic" w:cs="Times New Roman"/>
          <w:color w:val="000000"/>
          <w:sz w:val="24"/>
          <w:szCs w:val="24"/>
          <w:lang w:eastAsia="en-GB"/>
        </w:rPr>
        <w:t>in a group, for information and for instructions as well as developing skills in listening to others and responding appropriately.</w:t>
      </w:r>
    </w:p>
    <w:p w:rsidR="0096750E" w:rsidRDefault="0096750E" w:rsidP="0096750E">
      <w:pPr>
        <w:rPr>
          <w:rFonts w:ascii="Bebas" w:hAnsi="Bebas"/>
          <w:color w:val="FF0000"/>
          <w:sz w:val="40"/>
          <w:szCs w:val="40"/>
        </w:rPr>
      </w:pPr>
      <w:r>
        <w:rPr>
          <w:rFonts w:ascii="Bebas" w:hAnsi="Bebas"/>
          <w:color w:val="FF0000"/>
          <w:sz w:val="40"/>
          <w:szCs w:val="40"/>
        </w:rPr>
        <w:t>Talking</w:t>
      </w:r>
    </w:p>
    <w:p w:rsidR="0096750E" w:rsidRDefault="0096750E" w:rsidP="0096750E">
      <w:pP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Y</w:t>
      </w:r>
      <w:r w:rsidRPr="002C6280">
        <w:rPr>
          <w:rFonts w:ascii="Century Gothic" w:eastAsia="Times New Roman" w:hAnsi="Century Gothic" w:cs="Times New Roman"/>
          <w:color w:val="000000"/>
          <w:sz w:val="24"/>
          <w:szCs w:val="24"/>
          <w:lang w:eastAsia="en-GB"/>
        </w:rPr>
        <w:t>our child will be encouraged to develop fluency, confidence and clarity when talking in a variety of situations. Opportunities to do so will be on an informal everyday basis such as sharing experiences and feelings, responding to texts and personal talks.</w:t>
      </w:r>
    </w:p>
    <w:p w:rsidR="0096750E" w:rsidRDefault="0096750E" w:rsidP="0096750E">
      <w:pPr>
        <w:rPr>
          <w:rFonts w:ascii="Century Gothic" w:eastAsia="Times New Roman" w:hAnsi="Century Gothic" w:cs="Times New Roman"/>
          <w:color w:val="000000"/>
          <w:sz w:val="24"/>
          <w:szCs w:val="24"/>
          <w:lang w:eastAsia="en-GB"/>
        </w:rPr>
      </w:pPr>
    </w:p>
    <w:p w:rsidR="0096750E" w:rsidRDefault="0096750E" w:rsidP="0096750E">
      <w:pPr>
        <w:rPr>
          <w:rFonts w:ascii="Century Gothic" w:eastAsia="Times New Roman" w:hAnsi="Century Gothic" w:cs="Times New Roman"/>
          <w:color w:val="000000"/>
          <w:sz w:val="24"/>
          <w:szCs w:val="24"/>
          <w:lang w:eastAsia="en-GB"/>
        </w:rPr>
      </w:pPr>
    </w:p>
    <w:p w:rsidR="00EA0EEF" w:rsidRDefault="00EA0EEF" w:rsidP="0096750E">
      <w:pPr>
        <w:rPr>
          <w:rFonts w:ascii="Century Gothic" w:eastAsia="Times New Roman" w:hAnsi="Century Gothic" w:cs="Times New Roman"/>
          <w:color w:val="000000"/>
          <w:sz w:val="24"/>
          <w:szCs w:val="24"/>
          <w:lang w:eastAsia="en-GB"/>
        </w:rPr>
      </w:pPr>
    </w:p>
    <w:p w:rsidR="00EA0EEF" w:rsidRDefault="00EA0EEF" w:rsidP="0096750E">
      <w:pPr>
        <w:rPr>
          <w:rFonts w:ascii="Century Gothic" w:eastAsia="Times New Roman" w:hAnsi="Century Gothic" w:cs="Times New Roman"/>
          <w:color w:val="000000"/>
          <w:sz w:val="24"/>
          <w:szCs w:val="24"/>
          <w:lang w:eastAsia="en-GB"/>
        </w:rPr>
      </w:pPr>
    </w:p>
    <w:p w:rsidR="0096750E" w:rsidRDefault="0096750E" w:rsidP="0096750E">
      <w:pPr>
        <w:rPr>
          <w:rFonts w:ascii="Times New Roman" w:hAnsi="Times New Roman"/>
          <w:sz w:val="20"/>
          <w:szCs w:val="20"/>
        </w:rPr>
      </w:pPr>
      <w:r>
        <w:rPr>
          <w:rFonts w:ascii="Bebas" w:hAnsi="Bebas"/>
          <w:color w:val="FF0000"/>
          <w:sz w:val="40"/>
          <w:szCs w:val="40"/>
        </w:rPr>
        <w:t>Modern Languages</w:t>
      </w:r>
      <w:r>
        <w:t> </w:t>
      </w:r>
    </w:p>
    <w:p w:rsidR="0096750E" w:rsidRPr="00B201B0" w:rsidRDefault="0096750E" w:rsidP="0096750E">
      <w:pPr>
        <w:widowControl w:val="0"/>
        <w:jc w:val="both"/>
        <w:rPr>
          <w:rFonts w:ascii="Century Gothic" w:hAnsi="Century Gothic"/>
          <w:sz w:val="20"/>
          <w:szCs w:val="20"/>
        </w:rPr>
      </w:pPr>
      <w:r w:rsidRPr="00B201B0">
        <w:rPr>
          <w:rFonts w:ascii="Century Gothic" w:hAnsi="Century Gothic"/>
          <w:sz w:val="24"/>
          <w:szCs w:val="24"/>
        </w:rPr>
        <w:t xml:space="preserve">Bonnyrigg Primary’s two languages are French and BSL (British Sign Language).  Children will take part in songs and games </w:t>
      </w:r>
      <w:r>
        <w:rPr>
          <w:rFonts w:ascii="Century Gothic" w:hAnsi="Century Gothic"/>
          <w:sz w:val="24"/>
          <w:szCs w:val="24"/>
        </w:rPr>
        <w:t>to help develop both their spoken and written vocabulary.</w:t>
      </w:r>
      <w:r w:rsidRPr="00B201B0">
        <w:rPr>
          <w:rFonts w:ascii="Century Gothic" w:hAnsi="Century Gothic"/>
          <w:sz w:val="24"/>
          <w:szCs w:val="24"/>
        </w:rPr>
        <w:t xml:space="preserve">  </w:t>
      </w:r>
      <w:r w:rsidRPr="00B201B0">
        <w:rPr>
          <w:rFonts w:ascii="Century Gothic" w:hAnsi="Century Gothic"/>
        </w:rPr>
        <w:t> </w:t>
      </w:r>
    </w:p>
    <w:p w:rsidR="0096750E" w:rsidRPr="00B252D1" w:rsidRDefault="0096750E" w:rsidP="00B252D1">
      <w:pPr>
        <w:widowControl w:val="0"/>
        <w:rPr>
          <w:rFonts w:ascii="Century Gothic" w:hAnsi="Century Gothic"/>
          <w:sz w:val="24"/>
          <w:szCs w:val="24"/>
        </w:rPr>
      </w:pP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EA0EEF">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764736" behindDoc="0" locked="0" layoutInCell="1" allowOverlap="1">
            <wp:simplePos x="0" y="0"/>
            <wp:positionH relativeFrom="margin">
              <wp:posOffset>4911090</wp:posOffset>
            </wp:positionH>
            <wp:positionV relativeFrom="paragraph">
              <wp:posOffset>101600</wp:posOffset>
            </wp:positionV>
            <wp:extent cx="1428750" cy="685800"/>
            <wp:effectExtent l="19050" t="0" r="0" b="0"/>
            <wp:wrapNone/>
            <wp:docPr id="39"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4838700</wp:posOffset>
            </wp:positionH>
            <wp:positionV relativeFrom="paragraph">
              <wp:posOffset>2350770</wp:posOffset>
            </wp:positionV>
            <wp:extent cx="1428115" cy="685800"/>
            <wp:effectExtent l="19050" t="0" r="635"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685800"/>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96750E" w:rsidRPr="00E36FAF" w:rsidRDefault="0096750E" w:rsidP="0096750E">
      <w:pPr>
        <w:jc w:val="center"/>
        <w:rPr>
          <w:rFonts w:ascii="Bebas" w:hAnsi="Bebas"/>
          <w:b/>
          <w:color w:val="FF0000"/>
          <w:sz w:val="56"/>
          <w:szCs w:val="56"/>
        </w:rPr>
      </w:pPr>
      <w:r w:rsidRPr="00E36FAF">
        <w:rPr>
          <w:rFonts w:ascii="Bebas" w:hAnsi="Bebas"/>
          <w:b/>
          <w:bCs/>
          <w:noProof/>
          <w:color w:val="FF0000"/>
          <w:sz w:val="56"/>
          <w:szCs w:val="56"/>
          <w:lang w:eastAsia="en-GB"/>
        </w:rPr>
        <w:lastRenderedPageBreak/>
        <w:drawing>
          <wp:anchor distT="0" distB="0" distL="114300" distR="114300" simplePos="0" relativeHeight="25174835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E36FAF">
        <w:rPr>
          <w:rFonts w:ascii="Bebas" w:hAnsi="Bebas"/>
          <w:b/>
          <w:color w:val="FF0000"/>
          <w:sz w:val="56"/>
          <w:szCs w:val="56"/>
        </w:rPr>
        <w:t>HEALTH &amp; WELLBEING</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rsidR="0096750E" w:rsidRPr="002C6280" w:rsidRDefault="0096750E" w:rsidP="0096750E">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rsidR="0096750E" w:rsidRPr="002C6280" w:rsidRDefault="0096750E" w:rsidP="0096750E">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rsidR="0096750E" w:rsidRPr="002C6280" w:rsidRDefault="0096750E" w:rsidP="0096750E">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rsidR="0096750E" w:rsidRPr="00E36FAF" w:rsidRDefault="0096750E" w:rsidP="0096750E">
      <w:pPr>
        <w:numPr>
          <w:ilvl w:val="0"/>
          <w:numId w:val="4"/>
        </w:numPr>
        <w:spacing w:before="100" w:beforeAutospacing="1" w:after="100" w:afterAutospacing="1" w:line="240" w:lineRule="auto"/>
        <w:jc w:val="both"/>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make</w:t>
      </w:r>
      <w:proofErr w:type="gramEnd"/>
      <w:r w:rsidRPr="002C6280">
        <w:rPr>
          <w:rFonts w:ascii="Century Gothic" w:eastAsia="Times New Roman" w:hAnsi="Century Gothic" w:cs="Times New Roman"/>
          <w:color w:val="000000"/>
          <w:sz w:val="24"/>
          <w:szCs w:val="24"/>
          <w:lang w:eastAsia="en-GB"/>
        </w:rPr>
        <w:t xml:space="preserve"> informed decisions in order to improve their mental,</w:t>
      </w:r>
      <w:r>
        <w:rPr>
          <w:rFonts w:ascii="Century Gothic" w:eastAsia="Times New Roman" w:hAnsi="Century Gothic" w:cs="Times New Roman"/>
          <w:sz w:val="24"/>
          <w:szCs w:val="24"/>
          <w:lang w:eastAsia="en-GB"/>
        </w:rPr>
        <w:t xml:space="preserve"> </w:t>
      </w:r>
      <w:r w:rsidRPr="00E36FAF">
        <w:rPr>
          <w:rFonts w:ascii="Century Gothic" w:eastAsia="Times New Roman" w:hAnsi="Century Gothic" w:cs="Times New Roman"/>
          <w:color w:val="000000"/>
          <w:sz w:val="24"/>
          <w:szCs w:val="24"/>
          <w:lang w:eastAsia="en-GB"/>
        </w:rPr>
        <w:t xml:space="preserve">emotional, social and physical wellbeing. </w:t>
      </w:r>
    </w:p>
    <w:p w:rsidR="0096750E" w:rsidRDefault="0096750E" w:rsidP="0096750E">
      <w:pPr>
        <w:widowControl w:val="0"/>
        <w:spacing w:after="0" w:line="240" w:lineRule="auto"/>
        <w:jc w:val="both"/>
        <w:rPr>
          <w:rFonts w:ascii="Century Gothic" w:hAnsi="Century Gothic"/>
          <w:sz w:val="24"/>
          <w:szCs w:val="24"/>
        </w:rPr>
      </w:pPr>
      <w:r w:rsidRPr="00E36FAF">
        <w:rPr>
          <w:rFonts w:ascii="Century Gothic" w:hAnsi="Century Gothic"/>
          <w:sz w:val="24"/>
          <w:szCs w:val="24"/>
        </w:rPr>
        <w:t xml:space="preserve">In term 1 the Health and Wellbeing focus will be settling </w:t>
      </w:r>
      <w:r>
        <w:rPr>
          <w:rFonts w:ascii="Century Gothic" w:hAnsi="Century Gothic"/>
          <w:sz w:val="24"/>
          <w:szCs w:val="24"/>
        </w:rPr>
        <w:t xml:space="preserve">back </w:t>
      </w:r>
      <w:r w:rsidRPr="00E36FAF">
        <w:rPr>
          <w:rFonts w:ascii="Century Gothic" w:hAnsi="Century Gothic"/>
          <w:sz w:val="24"/>
          <w:szCs w:val="24"/>
        </w:rPr>
        <w:t xml:space="preserve">into the classroom and </w:t>
      </w:r>
      <w:r>
        <w:rPr>
          <w:rFonts w:ascii="Century Gothic" w:hAnsi="Century Gothic"/>
          <w:sz w:val="24"/>
          <w:szCs w:val="24"/>
        </w:rPr>
        <w:t xml:space="preserve">reminding ourselves of the </w:t>
      </w:r>
      <w:r w:rsidRPr="00E36FAF">
        <w:rPr>
          <w:rFonts w:ascii="Century Gothic" w:hAnsi="Century Gothic"/>
          <w:sz w:val="24"/>
          <w:szCs w:val="24"/>
        </w:rPr>
        <w:t>school routines. We understand that the children have been at home for a long period of time and</w:t>
      </w:r>
      <w:r>
        <w:rPr>
          <w:rFonts w:ascii="Century Gothic" w:hAnsi="Century Gothic"/>
          <w:sz w:val="24"/>
          <w:szCs w:val="24"/>
        </w:rPr>
        <w:t xml:space="preserve"> some</w:t>
      </w:r>
      <w:r w:rsidRPr="00E36FAF">
        <w:rPr>
          <w:rFonts w:ascii="Century Gothic" w:hAnsi="Century Gothic"/>
          <w:sz w:val="24"/>
          <w:szCs w:val="24"/>
        </w:rPr>
        <w:t xml:space="preserve"> may need support with the adjustment of being at school full time. </w:t>
      </w:r>
    </w:p>
    <w:p w:rsidR="0096750E" w:rsidRDefault="0096750E" w:rsidP="0096750E">
      <w:pPr>
        <w:widowControl w:val="0"/>
        <w:spacing w:after="0" w:line="240" w:lineRule="auto"/>
        <w:jc w:val="both"/>
        <w:rPr>
          <w:rFonts w:ascii="Century Gothic" w:hAnsi="Century Gothic"/>
          <w:sz w:val="24"/>
          <w:szCs w:val="24"/>
        </w:rPr>
      </w:pPr>
    </w:p>
    <w:p w:rsidR="0096750E" w:rsidRPr="0096750E" w:rsidRDefault="0096750E" w:rsidP="0096750E">
      <w:pPr>
        <w:widowControl w:val="0"/>
        <w:jc w:val="both"/>
        <w:rPr>
          <w:rFonts w:ascii="Century Gothic" w:hAnsi="Century Gothic"/>
          <w:sz w:val="24"/>
          <w:szCs w:val="24"/>
        </w:rPr>
      </w:pPr>
      <w:r w:rsidRPr="0096750E">
        <w:rPr>
          <w:rFonts w:ascii="Bebas" w:hAnsi="Bebas"/>
          <w:color w:val="FF0000"/>
          <w:sz w:val="40"/>
          <w:szCs w:val="40"/>
        </w:rPr>
        <w:t>PE – Wednesday and Friday</w:t>
      </w:r>
    </w:p>
    <w:p w:rsidR="0096750E" w:rsidRDefault="0096750E" w:rsidP="0096750E">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P.E. lessons which cover skills such as balance and movement, ball skills, invasion games and athletics. </w:t>
      </w:r>
    </w:p>
    <w:p w:rsidR="006F182C" w:rsidRDefault="006F182C" w:rsidP="0096750E">
      <w:pPr>
        <w:widowControl w:val="0"/>
        <w:spacing w:after="0" w:line="240" w:lineRule="auto"/>
        <w:jc w:val="both"/>
        <w:rPr>
          <w:rFonts w:ascii="Century Gothic" w:hAnsi="Century Gothic"/>
          <w:sz w:val="24"/>
          <w:szCs w:val="24"/>
        </w:rPr>
      </w:pPr>
    </w:p>
    <w:p w:rsidR="0096750E" w:rsidRDefault="0096750E" w:rsidP="0096750E">
      <w:pPr>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r w:rsidR="006F182C">
        <w:rPr>
          <w:rFonts w:ascii="Century Gothic" w:eastAsia="Times New Roman" w:hAnsi="Century Gothic" w:cs="Times New Roman"/>
          <w:color w:val="000000"/>
          <w:sz w:val="24"/>
          <w:szCs w:val="24"/>
          <w:lang w:eastAsia="en-GB"/>
        </w:rPr>
        <w: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4857750</wp:posOffset>
            </wp:positionH>
            <wp:positionV relativeFrom="paragraph">
              <wp:posOffset>1051560</wp:posOffset>
            </wp:positionV>
            <wp:extent cx="1427480" cy="68580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580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BA6B60" w:rsidRDefault="006F182C" w:rsidP="002C6280">
      <w:pPr>
        <w:spacing w:before="100" w:beforeAutospacing="1" w:after="100" w:afterAutospacing="1" w:line="240" w:lineRule="auto"/>
        <w:jc w:val="center"/>
        <w:rPr>
          <w:rFonts w:ascii="Bebas" w:hAnsi="Bebas"/>
          <w:b/>
          <w:bCs/>
          <w:color w:val="FF0000"/>
          <w:sz w:val="56"/>
          <w:szCs w:val="56"/>
        </w:rPr>
      </w:pPr>
      <w:r w:rsidRPr="00E36FAF">
        <w:rPr>
          <w:rFonts w:ascii="Bebas" w:hAnsi="Bebas"/>
          <w:b/>
          <w:bCs/>
          <w:noProof/>
          <w:color w:val="FF0000"/>
          <w:sz w:val="56"/>
          <w:szCs w:val="56"/>
          <w:lang w:eastAsia="en-GB"/>
        </w:rPr>
        <w:lastRenderedPageBreak/>
        <w:drawing>
          <wp:anchor distT="0" distB="0" distL="114300" distR="114300" simplePos="0" relativeHeight="251766784" behindDoc="0" locked="0" layoutInCell="1" allowOverlap="1" wp14:anchorId="6D8C3115" wp14:editId="3643F41B">
            <wp:simplePos x="0" y="0"/>
            <wp:positionH relativeFrom="margin">
              <wp:posOffset>-1289050</wp:posOffset>
            </wp:positionH>
            <wp:positionV relativeFrom="paragraph">
              <wp:posOffset>-1219200</wp:posOffset>
            </wp:positionV>
            <wp:extent cx="982639" cy="15371273"/>
            <wp:effectExtent l="0" t="0" r="8255" b="254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7A544B">
        <w:rPr>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9050" t="0" r="22860" b="0"/>
                <wp:wrapNone/>
                <wp:docPr id="3"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2A638F" w:rsidP="00BA6B60">
      <w:pPr>
        <w:widowControl w:val="0"/>
        <w:spacing w:after="0" w:line="240" w:lineRule="auto"/>
        <w:jc w:val="both"/>
        <w:rPr>
          <w:rFonts w:ascii="Century Gothic" w:hAnsi="Century Gothic"/>
          <w:sz w:val="24"/>
          <w:szCs w:val="24"/>
        </w:rPr>
      </w:pPr>
      <w:r>
        <w:rPr>
          <w:rFonts w:ascii="Century Gothic" w:eastAsia="Times New Roman" w:hAnsi="Century Gothic" w:cs="Times New Roman"/>
          <w:color w:val="000000"/>
          <w:sz w:val="24"/>
          <w:szCs w:val="24"/>
          <w:lang w:eastAsia="en-GB"/>
        </w:rPr>
        <w:t>In P</w:t>
      </w:r>
      <w:r w:rsidR="0096750E">
        <w:rPr>
          <w:rFonts w:ascii="Century Gothic" w:eastAsia="Times New Roman" w:hAnsi="Century Gothic" w:cs="Times New Roman"/>
          <w:color w:val="000000"/>
          <w:sz w:val="24"/>
          <w:szCs w:val="24"/>
          <w:lang w:eastAsia="en-GB"/>
        </w:rPr>
        <w:t xml:space="preserve">rimary 2/1 </w:t>
      </w:r>
      <w:r w:rsidR="00B201B0" w:rsidRPr="00B201B0">
        <w:rPr>
          <w:rFonts w:ascii="Century Gothic" w:eastAsia="Times New Roman" w:hAnsi="Century Gothic" w:cs="Times New Roman"/>
          <w:color w:val="000000"/>
          <w:sz w:val="24"/>
          <w:szCs w:val="24"/>
          <w:lang w:eastAsia="en-GB"/>
        </w:rPr>
        <w:t>there will be a particular focus on</w:t>
      </w:r>
      <w:r w:rsidR="00B201B0"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proofErr w:type="gramStart"/>
      <w:r w:rsidRPr="00B201B0">
        <w:rPr>
          <w:rFonts w:ascii="Century Gothic" w:hAnsi="Century Gothic"/>
          <w:sz w:val="24"/>
          <w:szCs w:val="24"/>
        </w:rPr>
        <w:t>aspects</w:t>
      </w:r>
      <w:proofErr w:type="gramEnd"/>
      <w:r w:rsidRPr="00B201B0">
        <w:rPr>
          <w:rFonts w:ascii="Century Gothic" w:hAnsi="Century Gothic"/>
          <w:sz w:val="24"/>
          <w:szCs w:val="24"/>
        </w:rPr>
        <w:t xml:space="preserve"> of their learning to share with their peers.  We also develop a range of ICT skills such as mouse control, logging on and off school computers and using different tools to enhance their learning and record their work. </w:t>
      </w:r>
    </w:p>
    <w:p w:rsidR="0096750E" w:rsidRDefault="0096750E" w:rsidP="00BA6B60">
      <w:pPr>
        <w:widowControl w:val="0"/>
        <w:spacing w:after="0" w:line="240" w:lineRule="auto"/>
        <w:jc w:val="both"/>
        <w:rPr>
          <w:rFonts w:ascii="Century Gothic" w:hAnsi="Century Gothic"/>
          <w:sz w:val="24"/>
          <w:szCs w:val="24"/>
        </w:rPr>
      </w:pPr>
    </w:p>
    <w:p w:rsidR="0096750E" w:rsidRDefault="0096750E" w:rsidP="0096750E">
      <w:pPr>
        <w:spacing w:before="100" w:beforeAutospacing="1" w:after="100" w:afterAutospacing="1" w:line="240" w:lineRule="auto"/>
        <w:jc w:val="center"/>
        <w:rPr>
          <w:rFonts w:ascii="Bebas" w:hAnsi="Bebas"/>
          <w:b/>
          <w:bCs/>
          <w:color w:val="FF0000"/>
          <w:sz w:val="72"/>
          <w:szCs w:val="72"/>
        </w:rPr>
      </w:pPr>
    </w:p>
    <w:p w:rsidR="0096750E" w:rsidRPr="0096750E" w:rsidRDefault="0096750E" w:rsidP="0096750E">
      <w:pPr>
        <w:spacing w:before="100" w:beforeAutospacing="1" w:after="100" w:afterAutospacing="1" w:line="240" w:lineRule="auto"/>
        <w:jc w:val="center"/>
        <w:rPr>
          <w:rFonts w:ascii="Century Gothic" w:eastAsia="Times New Roman" w:hAnsi="Century Gothic" w:cs="Times New Roman"/>
          <w:color w:val="000000"/>
          <w:sz w:val="56"/>
          <w:szCs w:val="56"/>
          <w:lang w:eastAsia="en-GB"/>
        </w:rPr>
      </w:pPr>
      <w:r w:rsidRPr="0096750E">
        <w:rPr>
          <w:rFonts w:ascii="Bebas" w:hAnsi="Bebas"/>
          <w:b/>
          <w:bCs/>
          <w:noProof/>
          <w:color w:val="FF0000"/>
          <w:sz w:val="56"/>
          <w:szCs w:val="56"/>
          <w:lang w:eastAsia="en-GB"/>
        </w:rPr>
        <w:drawing>
          <wp:anchor distT="0" distB="0" distL="114300" distR="114300" simplePos="0" relativeHeight="25175040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96750E">
        <w:rPr>
          <w:rFonts w:ascii="Bebas" w:hAnsi="Bebas"/>
          <w:b/>
          <w:bCs/>
          <w:color w:val="FF0000"/>
          <w:sz w:val="56"/>
          <w:szCs w:val="56"/>
        </w:rPr>
        <w:t>RME</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rsidR="0096750E" w:rsidRPr="002C6280" w:rsidRDefault="0096750E" w:rsidP="0096750E">
      <w:pPr>
        <w:numPr>
          <w:ilvl w:val="0"/>
          <w:numId w:val="6"/>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learning about the values and beliefs of Christianity and other world religions</w:t>
      </w:r>
    </w:p>
    <w:p w:rsidR="0096750E" w:rsidRPr="002C6280" w:rsidRDefault="0096750E" w:rsidP="0096750E">
      <w:pPr>
        <w:numPr>
          <w:ilvl w:val="0"/>
          <w:numId w:val="6"/>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rsidR="0096750E" w:rsidRPr="002C6280" w:rsidRDefault="0096750E" w:rsidP="0096750E">
      <w:pPr>
        <w:numPr>
          <w:ilvl w:val="0"/>
          <w:numId w:val="6"/>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rsidR="0096750E" w:rsidRDefault="0096750E"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Default="00EA0EEF" w:rsidP="00BA6B60">
      <w:pPr>
        <w:widowControl w:val="0"/>
        <w:spacing w:after="0" w:line="240" w:lineRule="auto"/>
        <w:jc w:val="both"/>
        <w:rPr>
          <w:rFonts w:ascii="Century Gothic" w:hAnsi="Century Gothic"/>
          <w:sz w:val="24"/>
          <w:szCs w:val="24"/>
        </w:rPr>
      </w:pPr>
      <w:r w:rsidRPr="00EA0EEF">
        <w:rPr>
          <w:rFonts w:ascii="Century Gothic" w:hAnsi="Century Gothic"/>
          <w:noProof/>
          <w:sz w:val="24"/>
          <w:szCs w:val="24"/>
          <w:lang w:eastAsia="en-GB"/>
        </w:rPr>
        <w:drawing>
          <wp:anchor distT="0" distB="0" distL="114300" distR="114300" simplePos="0" relativeHeight="251758592" behindDoc="0" locked="0" layoutInCell="1" allowOverlap="1">
            <wp:simplePos x="0" y="0"/>
            <wp:positionH relativeFrom="margin">
              <wp:posOffset>4876800</wp:posOffset>
            </wp:positionH>
            <wp:positionV relativeFrom="paragraph">
              <wp:posOffset>682625</wp:posOffset>
            </wp:positionV>
            <wp:extent cx="1428750" cy="685800"/>
            <wp:effectExtent l="19050" t="0" r="0" b="0"/>
            <wp:wrapNone/>
            <wp:docPr id="31"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anchor>
        </w:drawing>
      </w:r>
    </w:p>
    <w:p w:rsidR="0096750E" w:rsidRDefault="0096750E" w:rsidP="0096750E">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96750E">
        <w:rPr>
          <w:rFonts w:ascii="Bebas" w:hAnsi="Bebas"/>
          <w:b/>
          <w:bCs/>
          <w:noProof/>
          <w:color w:val="FF0000"/>
          <w:sz w:val="56"/>
          <w:szCs w:val="56"/>
          <w:lang w:eastAsia="en-GB"/>
        </w:rPr>
        <w:lastRenderedPageBreak/>
        <w:drawing>
          <wp:anchor distT="0" distB="0" distL="114300" distR="114300" simplePos="0" relativeHeight="251752448" behindDoc="0" locked="0" layoutInCell="1" allowOverlap="1">
            <wp:simplePos x="0" y="0"/>
            <wp:positionH relativeFrom="margin">
              <wp:posOffset>-1296016</wp:posOffset>
            </wp:positionH>
            <wp:positionV relativeFrom="paragraph">
              <wp:posOffset>-1441166</wp:posOffset>
            </wp:positionV>
            <wp:extent cx="982639" cy="15371273"/>
            <wp:effectExtent l="0" t="0" r="8255" b="254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96750E">
        <w:rPr>
          <w:rFonts w:ascii="Bebas" w:hAnsi="Bebas"/>
          <w:b/>
          <w:bCs/>
          <w:color w:val="FF0000"/>
          <w:sz w:val="56"/>
          <w:szCs w:val="56"/>
        </w:rPr>
        <w:t>SCIENCES</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Pr>
          <w:rFonts w:ascii="Century Gothic" w:eastAsia="Times New Roman" w:hAnsi="Century Gothic" w:cs="Times New Roman"/>
          <w:color w:val="000000"/>
          <w:sz w:val="24"/>
          <w:szCs w:val="24"/>
          <w:lang w:eastAsia="en-GB"/>
        </w:rPr>
        <w:t>the development of the sciences</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rsidR="0096750E" w:rsidRPr="002C6280" w:rsidRDefault="0096750E" w:rsidP="0096750E">
      <w:pPr>
        <w:numPr>
          <w:ilvl w:val="0"/>
          <w:numId w:val="8"/>
        </w:numPr>
        <w:spacing w:before="100" w:beforeAutospacing="1" w:after="100" w:afterAutospacing="1" w:line="240" w:lineRule="auto"/>
        <w:jc w:val="both"/>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develop</w:t>
      </w:r>
      <w:proofErr w:type="gramEnd"/>
      <w:r w:rsidRPr="002C6280">
        <w:rPr>
          <w:rFonts w:ascii="Century Gothic" w:eastAsia="Times New Roman" w:hAnsi="Century Gothic" w:cs="Times New Roman"/>
          <w:color w:val="000000"/>
          <w:sz w:val="24"/>
          <w:szCs w:val="24"/>
          <w:lang w:eastAsia="en-GB"/>
        </w:rPr>
        <w:t xml:space="preserve"> skills of scientific inquiry and investigation using practical techniques.</w:t>
      </w:r>
    </w:p>
    <w:p w:rsidR="0096750E" w:rsidRDefault="0096750E" w:rsidP="0096750E">
      <w:pPr>
        <w:pStyle w:val="ListParagraph"/>
        <w:spacing w:before="100" w:beforeAutospacing="1" w:after="100" w:afterAutospacing="1" w:line="240" w:lineRule="auto"/>
        <w:rPr>
          <w:rFonts w:ascii="Bebas" w:hAnsi="Bebas"/>
          <w:b/>
          <w:bCs/>
          <w:color w:val="FF0000"/>
          <w:sz w:val="72"/>
          <w:szCs w:val="72"/>
        </w:rPr>
      </w:pPr>
    </w:p>
    <w:p w:rsidR="0096750E" w:rsidRPr="0096750E" w:rsidRDefault="0096750E" w:rsidP="0096750E">
      <w:pPr>
        <w:pStyle w:val="ListParagraph"/>
        <w:spacing w:before="100" w:beforeAutospacing="1" w:after="100" w:afterAutospacing="1" w:line="240" w:lineRule="auto"/>
        <w:jc w:val="center"/>
        <w:rPr>
          <w:rFonts w:ascii="Bebas" w:hAnsi="Bebas"/>
          <w:b/>
          <w:bCs/>
          <w:color w:val="FF0000"/>
          <w:sz w:val="56"/>
          <w:szCs w:val="56"/>
        </w:rPr>
      </w:pPr>
      <w:r w:rsidRPr="0096750E">
        <w:rPr>
          <w:rFonts w:ascii="Bebas" w:hAnsi="Bebas"/>
          <w:b/>
          <w:bCs/>
          <w:color w:val="FF0000"/>
          <w:sz w:val="56"/>
          <w:szCs w:val="56"/>
        </w:rPr>
        <w:t>SOCIAL STUDIES</w:t>
      </w:r>
    </w:p>
    <w:p w:rsidR="0096750E" w:rsidRPr="002C6280" w:rsidRDefault="0096750E" w:rsidP="0096750E">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rsidR="0096750E" w:rsidRPr="002C6280" w:rsidRDefault="0096750E" w:rsidP="0096750E">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rsidR="0096750E" w:rsidRPr="002C6280" w:rsidRDefault="0096750E" w:rsidP="0096750E">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rsidR="0096750E" w:rsidRPr="002C6280" w:rsidRDefault="0096750E" w:rsidP="0096750E">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rsidR="0096750E" w:rsidRPr="0096750E" w:rsidRDefault="0096750E" w:rsidP="0096750E">
      <w:pPr>
        <w:numPr>
          <w:ilvl w:val="0"/>
          <w:numId w:val="9"/>
        </w:numPr>
        <w:spacing w:before="100" w:beforeAutospacing="1" w:after="100" w:afterAutospacing="1" w:line="240" w:lineRule="auto"/>
        <w:jc w:val="both"/>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Pr>
          <w:rFonts w:ascii="Century Gothic" w:eastAsia="Times New Roman" w:hAnsi="Century Gothic" w:cs="Times New Roman"/>
          <w:color w:val="000000"/>
          <w:sz w:val="24"/>
          <w:szCs w:val="24"/>
          <w:lang w:eastAsia="en-GB"/>
        </w:rPr>
        <w:t>.</w:t>
      </w:r>
    </w:p>
    <w:p w:rsidR="0096750E" w:rsidRDefault="0096750E" w:rsidP="0096750E">
      <w:pPr>
        <w:spacing w:before="100" w:beforeAutospacing="1" w:after="100" w:afterAutospacing="1" w:line="240" w:lineRule="auto"/>
        <w:rPr>
          <w:rFonts w:ascii="Century Gothic" w:eastAsia="Times New Roman" w:hAnsi="Century Gothic" w:cs="Times New Roman"/>
          <w:color w:val="000000"/>
          <w:sz w:val="24"/>
          <w:szCs w:val="24"/>
          <w:lang w:eastAsia="en-GB"/>
        </w:rPr>
      </w:pPr>
    </w:p>
    <w:p w:rsidR="0096750E" w:rsidRDefault="0096750E">
      <w:pP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br w:type="page"/>
      </w:r>
      <w:r w:rsidR="00EA0EEF" w:rsidRPr="00EA0EEF">
        <w:rPr>
          <w:rFonts w:ascii="Century Gothic" w:eastAsia="Times New Roman" w:hAnsi="Century Gothic" w:cs="Times New Roman"/>
          <w:noProof/>
          <w:color w:val="000000"/>
          <w:sz w:val="24"/>
          <w:szCs w:val="24"/>
          <w:lang w:eastAsia="en-GB"/>
        </w:rPr>
        <w:drawing>
          <wp:anchor distT="0" distB="0" distL="114300" distR="114300" simplePos="0" relativeHeight="251756544" behindDoc="0" locked="0" layoutInCell="1" allowOverlap="1">
            <wp:simplePos x="0" y="0"/>
            <wp:positionH relativeFrom="margin">
              <wp:posOffset>5010150</wp:posOffset>
            </wp:positionH>
            <wp:positionV relativeFrom="paragraph">
              <wp:posOffset>1838325</wp:posOffset>
            </wp:positionV>
            <wp:extent cx="1428750" cy="685800"/>
            <wp:effectExtent l="19050" t="0" r="0" b="0"/>
            <wp:wrapNone/>
            <wp:docPr id="30"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anchor>
        </w:drawing>
      </w:r>
    </w:p>
    <w:p w:rsidR="00BA6B60" w:rsidRPr="00BA6B60" w:rsidRDefault="006F182C" w:rsidP="00BA6B60">
      <w:pPr>
        <w:spacing w:before="100" w:beforeAutospacing="1" w:after="100" w:afterAutospacing="1" w:line="240" w:lineRule="auto"/>
        <w:jc w:val="center"/>
        <w:rPr>
          <w:rFonts w:ascii="Bebas" w:hAnsi="Bebas"/>
          <w:b/>
          <w:bCs/>
          <w:color w:val="FF0000"/>
          <w:sz w:val="56"/>
          <w:szCs w:val="56"/>
        </w:rPr>
      </w:pPr>
      <w:r w:rsidRPr="0096750E">
        <w:rPr>
          <w:rFonts w:ascii="Bebas" w:hAnsi="Bebas"/>
          <w:b/>
          <w:bCs/>
          <w:noProof/>
          <w:color w:val="FF0000"/>
          <w:sz w:val="56"/>
          <w:szCs w:val="56"/>
          <w:lang w:eastAsia="en-GB"/>
        </w:rPr>
        <w:lastRenderedPageBreak/>
        <w:drawing>
          <wp:anchor distT="0" distB="0" distL="114300" distR="114300" simplePos="0" relativeHeight="251768832" behindDoc="0" locked="0" layoutInCell="1" allowOverlap="1" wp14:anchorId="33D023E1" wp14:editId="52FD2BCE">
            <wp:simplePos x="0" y="0"/>
            <wp:positionH relativeFrom="margin">
              <wp:posOffset>-1314450</wp:posOffset>
            </wp:positionH>
            <wp:positionV relativeFrom="paragraph">
              <wp:posOffset>-1007745</wp:posOffset>
            </wp:positionV>
            <wp:extent cx="982639" cy="15371273"/>
            <wp:effectExtent l="0" t="0" r="8255" b="254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A6B60">
        <w:rPr>
          <w:rFonts w:ascii="Bebas" w:hAnsi="Bebas"/>
          <w:b/>
          <w:bCs/>
          <w:color w:val="FF0000"/>
          <w:sz w:val="56"/>
          <w:szCs w:val="56"/>
        </w:rPr>
        <w:t>EXPRESSIVE ARTS</w:t>
      </w:r>
      <w:r w:rsidR="00BA6B60"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sidR="0096750E">
        <w:rPr>
          <w:rFonts w:ascii="Century Gothic" w:hAnsi="Century Gothic"/>
          <w:sz w:val="24"/>
          <w:szCs w:val="24"/>
        </w:rPr>
        <w:t xml:space="preserve">P1 usually perform </w:t>
      </w:r>
      <w:r>
        <w:rPr>
          <w:rFonts w:ascii="Century Gothic" w:hAnsi="Century Gothic"/>
          <w:sz w:val="24"/>
          <w:szCs w:val="24"/>
        </w:rPr>
        <w:t xml:space="preserve">a Nativity each Christmas </w:t>
      </w:r>
      <w:r w:rsidR="0096750E">
        <w:rPr>
          <w:rFonts w:ascii="Century Gothic" w:hAnsi="Century Gothic"/>
          <w:sz w:val="24"/>
          <w:szCs w:val="24"/>
        </w:rPr>
        <w:t xml:space="preserve">with Primary 2 supporting with the singing.  </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EA0EEF" w:rsidRDefault="00BA6B60" w:rsidP="00BA6B60">
      <w:pPr>
        <w:widowControl w:val="0"/>
      </w:pP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2239C9">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EA0EEF" w:rsidRDefault="00EA0EEF">
      <w:r>
        <w:rPr>
          <w:noProof/>
          <w:lang w:eastAsia="en-GB"/>
        </w:rPr>
        <w:drawing>
          <wp:anchor distT="0" distB="0" distL="114300" distR="114300" simplePos="0" relativeHeight="251692032" behindDoc="0" locked="0" layoutInCell="1" allowOverlap="1">
            <wp:simplePos x="0" y="0"/>
            <wp:positionH relativeFrom="margin">
              <wp:posOffset>4705350</wp:posOffset>
            </wp:positionH>
            <wp:positionV relativeFrom="paragraph">
              <wp:posOffset>4603750</wp:posOffset>
            </wp:positionV>
            <wp:extent cx="1424305" cy="68580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5800"/>
                    </a:xfrm>
                    <a:prstGeom prst="rect">
                      <a:avLst/>
                    </a:prstGeom>
                  </pic:spPr>
                </pic:pic>
              </a:graphicData>
            </a:graphic>
          </wp:anchor>
        </w:drawing>
      </w:r>
      <w:r>
        <w:br w:type="page"/>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lastRenderedPageBreak/>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  If children’s behaviour is not Ready, Respectful or Safe</w:t>
      </w:r>
      <w:r w:rsidR="002A638F">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they will receive a short ‘time out’ (within the classroom/atrium) in which to reflect or calm down and then will have a brief restorative conversation with the class teacher to support them to understand</w:t>
      </w:r>
      <w:r w:rsidR="002A638F">
        <w:rPr>
          <w:rFonts w:ascii="Century Gothic" w:eastAsia="Times New Roman" w:hAnsi="Century Gothic" w:cs="Times New Roman"/>
          <w:color w:val="000000"/>
          <w:sz w:val="24"/>
          <w:szCs w:val="24"/>
          <w:lang w:eastAsia="en-GB"/>
        </w:rPr>
        <w:t xml:space="preserve"> the impact of their behaviour </w:t>
      </w:r>
      <w:r w:rsidRPr="002C6280">
        <w:rPr>
          <w:rFonts w:ascii="Century Gothic" w:eastAsia="Times New Roman" w:hAnsi="Century Gothic" w:cs="Times New Roman"/>
          <w:color w:val="000000"/>
          <w:sz w:val="24"/>
          <w:szCs w:val="24"/>
          <w:lang w:eastAsia="en-GB"/>
        </w:rPr>
        <w:t>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239C9">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4860598</wp:posOffset>
            </wp:positionH>
            <wp:positionV relativeFrom="paragraph">
              <wp:posOffset>3193415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lastRenderedPageBreak/>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w:t>
      </w:r>
      <w:proofErr w:type="spellStart"/>
      <w:r w:rsidRPr="002C6280">
        <w:rPr>
          <w:rFonts w:ascii="Century Gothic" w:eastAsia="Times New Roman" w:hAnsi="Century Gothic" w:cs="Times New Roman"/>
          <w:b/>
          <w:bCs/>
          <w:color w:val="000000"/>
          <w:sz w:val="24"/>
          <w:szCs w:val="24"/>
          <w:lang w:eastAsia="en-GB"/>
        </w:rPr>
        <w:t>Inglis</w:t>
      </w:r>
      <w:proofErr w:type="spellEnd"/>
      <w:r w:rsidRPr="002C6280">
        <w:rPr>
          <w:rFonts w:ascii="Century Gothic" w:eastAsia="Times New Roman" w:hAnsi="Century Gothic" w:cs="Times New Roman"/>
          <w:b/>
          <w:bCs/>
          <w:color w:val="000000"/>
          <w:sz w:val="24"/>
          <w:szCs w:val="24"/>
          <w:lang w:eastAsia="en-GB"/>
        </w:rPr>
        <w:t xml:space="preserve">,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EA0EEF" w:rsidRDefault="00EA0EEF">
      <w:pPr>
        <w:rPr>
          <w:rFonts w:ascii="Century Gothic" w:eastAsia="Times New Roman" w:hAnsi="Century Gothic" w:cs="Times New Roman"/>
          <w:sz w:val="24"/>
          <w:szCs w:val="24"/>
          <w:lang w:eastAsia="en-GB"/>
        </w:rPr>
      </w:pPr>
      <w:r>
        <w:rPr>
          <w:rFonts w:ascii="Century Gothic" w:eastAsia="Times New Roman" w:hAnsi="Century Gothic" w:cs="Times New Roman"/>
          <w:noProof/>
          <w:sz w:val="24"/>
          <w:szCs w:val="24"/>
          <w:lang w:eastAsia="en-GB"/>
        </w:rPr>
        <w:drawing>
          <wp:anchor distT="0" distB="0" distL="114300" distR="114300" simplePos="0" relativeHeight="251754496" behindDoc="0" locked="0" layoutInCell="1" allowOverlap="1">
            <wp:simplePos x="0" y="0"/>
            <wp:positionH relativeFrom="margin">
              <wp:posOffset>4853940</wp:posOffset>
            </wp:positionH>
            <wp:positionV relativeFrom="paragraph">
              <wp:posOffset>5471795</wp:posOffset>
            </wp:positionV>
            <wp:extent cx="1428750" cy="685800"/>
            <wp:effectExtent l="19050" t="0" r="0" b="0"/>
            <wp:wrapNone/>
            <wp:docPr id="29"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anchor>
        </w:drawing>
      </w:r>
      <w:r>
        <w:rPr>
          <w:rFonts w:ascii="Century Gothic" w:eastAsia="Times New Roman" w:hAnsi="Century Gothic" w:cs="Times New Roman"/>
          <w:sz w:val="24"/>
          <w:szCs w:val="24"/>
          <w:lang w:eastAsia="en-GB"/>
        </w:rPr>
        <w:br w:type="page"/>
      </w: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lastRenderedPageBreak/>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4"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252808" w:rsidP="00BA6B60">
      <w:pPr>
        <w:spacing w:before="100" w:beforeAutospacing="1" w:after="100" w:afterAutospacing="1" w:line="240" w:lineRule="auto"/>
        <w:ind w:left="720"/>
        <w:rPr>
          <w:rFonts w:ascii="Century Gothic" w:hAnsi="Century Gothic"/>
          <w:sz w:val="24"/>
          <w:szCs w:val="24"/>
        </w:rPr>
      </w:pPr>
      <w:bookmarkStart w:id="0" w:name="_GoBack"/>
      <w:bookmarkEnd w:id="0"/>
      <w:r>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4745990</wp:posOffset>
            </wp:positionH>
            <wp:positionV relativeFrom="paragraph">
              <wp:posOffset>5985510</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85656"/>
    <w:rsid w:val="000F2DED"/>
    <w:rsid w:val="00215F17"/>
    <w:rsid w:val="002239C9"/>
    <w:rsid w:val="00252808"/>
    <w:rsid w:val="002A1B1C"/>
    <w:rsid w:val="002A638F"/>
    <w:rsid w:val="002C6280"/>
    <w:rsid w:val="003A4067"/>
    <w:rsid w:val="003B1A14"/>
    <w:rsid w:val="00445C8F"/>
    <w:rsid w:val="0054034A"/>
    <w:rsid w:val="00574C34"/>
    <w:rsid w:val="005850C1"/>
    <w:rsid w:val="005E493E"/>
    <w:rsid w:val="006552A8"/>
    <w:rsid w:val="00666721"/>
    <w:rsid w:val="006F182C"/>
    <w:rsid w:val="00733804"/>
    <w:rsid w:val="00773BFC"/>
    <w:rsid w:val="007A544B"/>
    <w:rsid w:val="00822909"/>
    <w:rsid w:val="00853FC1"/>
    <w:rsid w:val="008F2310"/>
    <w:rsid w:val="0096750E"/>
    <w:rsid w:val="00A047BE"/>
    <w:rsid w:val="00A25B5D"/>
    <w:rsid w:val="00A87539"/>
    <w:rsid w:val="00AB07EA"/>
    <w:rsid w:val="00AB6477"/>
    <w:rsid w:val="00AD16AD"/>
    <w:rsid w:val="00B201B0"/>
    <w:rsid w:val="00B252D1"/>
    <w:rsid w:val="00B57BD4"/>
    <w:rsid w:val="00B75431"/>
    <w:rsid w:val="00BA5BF8"/>
    <w:rsid w:val="00BA6B60"/>
    <w:rsid w:val="00BC05A5"/>
    <w:rsid w:val="00BF64F6"/>
    <w:rsid w:val="00CC2C10"/>
    <w:rsid w:val="00CE287C"/>
    <w:rsid w:val="00CF2C13"/>
    <w:rsid w:val="00D55103"/>
    <w:rsid w:val="00DC113A"/>
    <w:rsid w:val="00EA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060B"/>
  <w15:docId w15:val="{2306D47F-BD25-4250-8D1D-B4181359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Brandwood</dc:creator>
  <cp:lastModifiedBy>Sarah Stark</cp:lastModifiedBy>
  <cp:revision>3</cp:revision>
  <dcterms:created xsi:type="dcterms:W3CDTF">2021-08-26T16:36:00Z</dcterms:created>
  <dcterms:modified xsi:type="dcterms:W3CDTF">2021-09-02T12:15:00Z</dcterms:modified>
</cp:coreProperties>
</file>