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3DAC9F74" w:rsidR="00DC113A" w:rsidRPr="00DC113A" w:rsidRDefault="00DC113A" w:rsidP="00DC113A">
      <w:pPr>
        <w:jc w:val="center"/>
        <w:rPr>
          <w:rFonts w:ascii="Century Gothic" w:hAnsi="Century Gothic"/>
          <w:b/>
          <w:bCs/>
          <w:color w:val="A6A6A6" w:themeColor="background1" w:themeShade="A6"/>
          <w:sz w:val="52"/>
          <w:szCs w:val="52"/>
        </w:rPr>
      </w:pPr>
      <w:r w:rsidRPr="00037D23">
        <w:rPr>
          <w:rFonts w:ascii="Century Gothic" w:hAnsi="Century Gothic"/>
          <w:b/>
          <w:bCs/>
          <w:color w:val="A6A6A6" w:themeColor="background1" w:themeShade="A6"/>
          <w:sz w:val="52"/>
          <w:szCs w:val="52"/>
        </w:rPr>
        <w:t>SECOND LEVEL: PRIMARY 7</w:t>
      </w:r>
      <w:r w:rsidR="00C55BA5">
        <w:rPr>
          <w:rFonts w:ascii="Century Gothic" w:hAnsi="Century Gothic"/>
          <w:b/>
          <w:bCs/>
          <w:color w:val="A6A6A6" w:themeColor="background1" w:themeShade="A6"/>
          <w:sz w:val="52"/>
          <w:szCs w:val="52"/>
        </w:rPr>
        <w:t>B</w:t>
      </w:r>
    </w:p>
    <w:p w14:paraId="2C6D7AB7" w14:textId="48B3EC34" w:rsidR="00DC113A" w:rsidRPr="00C55BA5" w:rsidRDefault="00566975" w:rsidP="00DC113A">
      <w:pPr>
        <w:jc w:val="center"/>
        <w:rPr>
          <w:rFonts w:ascii="Century Gothic" w:hAnsi="Century Gothic"/>
          <w:b/>
          <w:bCs/>
          <w:sz w:val="52"/>
          <w:szCs w:val="52"/>
        </w:rPr>
      </w:pPr>
      <w:r>
        <w:rPr>
          <w:rFonts w:ascii="Century Gothic" w:hAnsi="Century Gothic"/>
          <w:b/>
          <w:bCs/>
          <w:sz w:val="52"/>
          <w:szCs w:val="52"/>
        </w:rPr>
        <w:t>Miss Fraser</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010747C6" w:rsidR="00DC113A" w:rsidRDefault="00DC113A" w:rsidP="00DC113A">
      <w:pPr>
        <w:jc w:val="center"/>
        <w:rPr>
          <w:rFonts w:ascii="Century Gothic" w:hAnsi="Century Gothic"/>
          <w:sz w:val="28"/>
          <w:szCs w:val="28"/>
        </w:rPr>
      </w:pPr>
      <w:r w:rsidRPr="00037D23">
        <w:rPr>
          <w:rFonts w:ascii="Century Gothic" w:hAnsi="Century Gothic"/>
          <w:sz w:val="28"/>
          <w:szCs w:val="28"/>
        </w:rPr>
        <w:t xml:space="preserve">Primary </w:t>
      </w:r>
      <w:r w:rsidR="00037D23">
        <w:rPr>
          <w:rFonts w:ascii="Century Gothic" w:hAnsi="Century Gothic"/>
          <w:sz w:val="28"/>
          <w:szCs w:val="28"/>
        </w:rPr>
        <w:t>7B</w:t>
      </w:r>
      <w:r w:rsidRPr="00037D23">
        <w:rPr>
          <w:rFonts w:ascii="Century Gothic" w:hAnsi="Century Gothic"/>
          <w:sz w:val="28"/>
          <w:szCs w:val="28"/>
        </w:rPr>
        <w:t xml:space="preserve"> is</w:t>
      </w:r>
      <w:r w:rsidR="00566975">
        <w:rPr>
          <w:rFonts w:ascii="Century Gothic" w:hAnsi="Century Gothic"/>
          <w:sz w:val="28"/>
          <w:szCs w:val="28"/>
        </w:rPr>
        <w:t xml:space="preserve"> located in Room 3</w:t>
      </w:r>
      <w:r w:rsidR="00037D23">
        <w:rPr>
          <w:rFonts w:ascii="Century Gothic" w:hAnsi="Century Gothic"/>
          <w:sz w:val="28"/>
          <w:szCs w:val="28"/>
        </w:rPr>
        <w:t xml:space="preserve"> in the Upper</w:t>
      </w:r>
      <w:r w:rsidRPr="00037D23">
        <w:rPr>
          <w:rFonts w:ascii="Century Gothic" w:hAnsi="Century Gothic"/>
          <w:sz w:val="28"/>
          <w:szCs w:val="28"/>
        </w:rPr>
        <w:t xml:space="preserve"> Atrium</w:t>
      </w:r>
    </w:p>
    <w:p w14:paraId="5A41DF77" w14:textId="2C26C40E" w:rsidR="00DC113A" w:rsidRDefault="00DC113A" w:rsidP="00DC113A">
      <w:pPr>
        <w:jc w:val="center"/>
        <w:rPr>
          <w:rFonts w:ascii="Century Gothic" w:hAnsi="Century Gothic"/>
          <w:sz w:val="28"/>
          <w:szCs w:val="28"/>
        </w:rPr>
      </w:pPr>
    </w:p>
    <w:p w14:paraId="6E6C0D3D" w14:textId="0F4A8E25"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14:paraId="75B3FFE8" w14:textId="0CB8B6A3" w:rsidR="00566975" w:rsidRPr="00FA38F3" w:rsidRDefault="00566975" w:rsidP="00566975">
      <w:pPr>
        <w:jc w:val="center"/>
        <w:rPr>
          <w:rFonts w:ascii="Century Gothic" w:hAnsi="Century Gothic"/>
          <w:sz w:val="28"/>
          <w:szCs w:val="28"/>
        </w:rPr>
      </w:pPr>
      <w:r>
        <w:rPr>
          <w:rFonts w:ascii="Century Gothic" w:hAnsi="Century Gothic"/>
          <w:sz w:val="28"/>
          <w:szCs w:val="28"/>
        </w:rPr>
        <w:t xml:space="preserve">Joseph, </w:t>
      </w:r>
      <w:proofErr w:type="spellStart"/>
      <w:r>
        <w:rPr>
          <w:rFonts w:ascii="Century Gothic" w:hAnsi="Century Gothic"/>
          <w:sz w:val="28"/>
          <w:szCs w:val="28"/>
        </w:rPr>
        <w:t>Shahzaib</w:t>
      </w:r>
      <w:proofErr w:type="spellEnd"/>
      <w:r>
        <w:rPr>
          <w:rFonts w:ascii="Century Gothic" w:hAnsi="Century Gothic"/>
          <w:sz w:val="28"/>
          <w:szCs w:val="28"/>
        </w:rPr>
        <w:t>, David, Kieran, Rose, Kayla, Sophie, Alistair, Ava, Layla, Christie, Gabriel, John, Logan, Cameron, Jack, Daisy, Bailie, Aiden M, Freddy, Lewis, Isla, William, Aidan R, Olivia, Lily, Grace, Chelsea, Orla and Ryan</w:t>
      </w:r>
    </w:p>
    <w:p w14:paraId="6CF2AB86" w14:textId="34AB25F2" w:rsidR="00DC113A" w:rsidRDefault="00DC113A" w:rsidP="00DC113A">
      <w:pPr>
        <w:jc w:val="center"/>
        <w:rPr>
          <w:rFonts w:ascii="Quicksand Light" w:hAnsi="Quicksand Light"/>
          <w:sz w:val="28"/>
          <w:szCs w:val="28"/>
        </w:rPr>
      </w:pP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6418532E" w:rsidR="00DC113A" w:rsidRDefault="00DC113A" w:rsidP="00DC113A">
      <w:pPr>
        <w:jc w:val="center"/>
        <w:rPr>
          <w:rFonts w:ascii="Century Gothic" w:hAnsi="Century Gothic"/>
          <w:sz w:val="28"/>
          <w:szCs w:val="28"/>
        </w:rPr>
      </w:pPr>
      <w:r w:rsidRPr="00037D23">
        <w:rPr>
          <w:rFonts w:ascii="Century Gothic" w:hAnsi="Century Gothic"/>
          <w:sz w:val="28"/>
          <w:szCs w:val="28"/>
        </w:rPr>
        <w:t xml:space="preserve">Mr </w:t>
      </w:r>
      <w:r w:rsidR="00566975">
        <w:rPr>
          <w:rFonts w:ascii="Century Gothic" w:hAnsi="Century Gothic"/>
          <w:sz w:val="28"/>
          <w:szCs w:val="28"/>
        </w:rPr>
        <w:t>Gallagher</w:t>
      </w:r>
      <w:r w:rsidRPr="00037D23">
        <w:rPr>
          <w:rFonts w:ascii="Century Gothic" w:hAnsi="Century Gothic"/>
          <w:sz w:val="28"/>
          <w:szCs w:val="28"/>
        </w:rPr>
        <w:t xml:space="preserve"> te</w:t>
      </w:r>
      <w:r w:rsidR="00C55BA5">
        <w:rPr>
          <w:rFonts w:ascii="Century Gothic" w:hAnsi="Century Gothic"/>
          <w:sz w:val="28"/>
          <w:szCs w:val="28"/>
        </w:rPr>
        <w:t>ache</w:t>
      </w:r>
      <w:r w:rsidRPr="00037D23">
        <w:rPr>
          <w:rFonts w:ascii="Century Gothic" w:hAnsi="Century Gothic"/>
          <w:sz w:val="28"/>
          <w:szCs w:val="28"/>
        </w:rPr>
        <w:t xml:space="preserve">s P.E. on a </w:t>
      </w:r>
      <w:r w:rsidR="00566975">
        <w:rPr>
          <w:rFonts w:ascii="Century Gothic" w:hAnsi="Century Gothic"/>
          <w:sz w:val="28"/>
          <w:szCs w:val="28"/>
        </w:rPr>
        <w:t>Wednesday</w:t>
      </w:r>
      <w:r w:rsidRPr="00037D23">
        <w:rPr>
          <w:rFonts w:ascii="Century Gothic" w:hAnsi="Century Gothic"/>
          <w:sz w:val="28"/>
          <w:szCs w:val="28"/>
        </w:rPr>
        <w:t xml:space="preserve"> afternoon</w:t>
      </w:r>
      <w:r w:rsidR="00C55BA5">
        <w:rPr>
          <w:rFonts w:ascii="Century Gothic" w:hAnsi="Century Gothic"/>
          <w:sz w:val="28"/>
          <w:szCs w:val="28"/>
        </w:rPr>
        <w:t>.</w:t>
      </w:r>
    </w:p>
    <w:p w14:paraId="46BA35AD" w14:textId="70A9F806" w:rsidR="00DC113A" w:rsidRDefault="00DC113A" w:rsidP="00DC113A">
      <w:pPr>
        <w:jc w:val="center"/>
        <w:rPr>
          <w:rFonts w:ascii="Century Gothic" w:hAnsi="Century Gothic"/>
          <w:sz w:val="28"/>
          <w:szCs w:val="28"/>
        </w:rPr>
      </w:pPr>
    </w:p>
    <w:p w14:paraId="439CF7A3" w14:textId="46E1949A" w:rsidR="00DC113A" w:rsidRDefault="00C55BA5"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6DB98648" w14:textId="7B15B03D" w:rsidR="00DC113A" w:rsidRPr="00037D23"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Crowe</w:t>
      </w:r>
    </w:p>
    <w:p w14:paraId="0A171304" w14:textId="1056FD17" w:rsidR="00DC113A" w:rsidRPr="00037D23"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Cairns</w:t>
      </w:r>
    </w:p>
    <w:p w14:paraId="49240F9D" w14:textId="270E2110" w:rsidR="00DC113A" w:rsidRPr="00037D23"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Anderson</w:t>
      </w:r>
    </w:p>
    <w:p w14:paraId="64173741" w14:textId="26E08404" w:rsidR="00DC113A"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246EC76D">
            <wp:simplePos x="0" y="0"/>
            <wp:positionH relativeFrom="margin">
              <wp:posOffset>4826635</wp:posOffset>
            </wp:positionH>
            <wp:positionV relativeFrom="paragraph">
              <wp:posOffset>2225040</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Pr>
          <w:rFonts w:ascii="Century Gothic" w:hAnsi="Century Gothic"/>
          <w:sz w:val="28"/>
          <w:szCs w:val="28"/>
        </w:rPr>
        <w:br w:type="page"/>
      </w:r>
    </w:p>
    <w:p w14:paraId="40DE3117" w14:textId="34A91FAF" w:rsidR="00DC113A" w:rsidRPr="00037D23" w:rsidRDefault="00DC113A" w:rsidP="00DC113A">
      <w:pPr>
        <w:jc w:val="center"/>
        <w:rPr>
          <w:rFonts w:ascii="Century Gothic" w:hAnsi="Century Gothic"/>
          <w:b/>
          <w:color w:val="FF0000"/>
          <w:sz w:val="56"/>
          <w:szCs w:val="72"/>
        </w:rPr>
      </w:pPr>
      <w:r w:rsidRPr="00037D23">
        <w:rPr>
          <w:rFonts w:ascii="Bebas" w:hAnsi="Bebas"/>
          <w:b/>
          <w:bCs/>
          <w:noProof/>
          <w:color w:val="FF0000"/>
          <w:sz w:val="70"/>
          <w:szCs w:val="72"/>
          <w:lang w:eastAsia="en-GB"/>
        </w:rPr>
        <w:lastRenderedPageBreak/>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0"/>
          <w:szCs w:val="72"/>
        </w:rPr>
        <w:t>CURRICULUM FOR EXCELLENCE</w:t>
      </w:r>
    </w:p>
    <w:p w14:paraId="257558A6" w14:textId="77777777" w:rsidR="00DC113A" w:rsidRPr="00037D23" w:rsidRDefault="00DC113A"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b/>
          <w:bCs/>
          <w:color w:val="000000"/>
          <w:szCs w:val="24"/>
          <w:lang w:eastAsia="en-GB"/>
        </w:rPr>
        <w:t>This booklet is designed to inform you of the curriculum.  Your child will study at Second Level of Curriculum for Excellence.</w:t>
      </w:r>
    </w:p>
    <w:p w14:paraId="76E15A31" w14:textId="4AEF03E3" w:rsidR="00DC113A" w:rsidRPr="00037D23" w:rsidRDefault="00DC113A"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 xml:space="preserve">Curriculum for Excellence establishes clear values, </w:t>
      </w:r>
      <w:r w:rsidR="002C6280" w:rsidRPr="00037D23">
        <w:rPr>
          <w:rFonts w:ascii="Century Gothic" w:eastAsia="Times New Roman" w:hAnsi="Century Gothic" w:cs="Times New Roman"/>
          <w:color w:val="000000"/>
          <w:szCs w:val="24"/>
          <w:lang w:eastAsia="en-GB"/>
        </w:rPr>
        <w:t>purposes,</w:t>
      </w:r>
      <w:r w:rsidRPr="00037D23">
        <w:rPr>
          <w:rFonts w:ascii="Century Gothic" w:eastAsia="Times New Roman" w:hAnsi="Century Gothic" w:cs="Times New Roman"/>
          <w:color w:val="000000"/>
          <w:szCs w:val="24"/>
          <w:lang w:eastAsia="en-GB"/>
        </w:rPr>
        <w:t xml:space="preserve"> and principles for education from 3 – 18 in Scotland. It sets out to enable children and young people to develop their capacities as successful learners, confident individuals, responsible citizens and effective contributors.</w:t>
      </w:r>
    </w:p>
    <w:p w14:paraId="4FE03CC5" w14:textId="393EF18D" w:rsidR="00DC113A" w:rsidRPr="00037D23" w:rsidRDefault="00DC113A" w:rsidP="00DC113A">
      <w:p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The key methods by which we will develop these capacities are through; </w:t>
      </w:r>
    </w:p>
    <w:p w14:paraId="688829D4"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active learning</w:t>
      </w:r>
    </w:p>
    <w:p w14:paraId="4AB9A92B"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interdisciplinary learning</w:t>
      </w:r>
    </w:p>
    <w:p w14:paraId="4F9BB9D3"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outdoor learning</w:t>
      </w:r>
    </w:p>
    <w:p w14:paraId="16C4EBDC" w14:textId="0D3022E5" w:rsidR="00DC113A" w:rsidRPr="00037D23"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co-operative learning </w:t>
      </w:r>
    </w:p>
    <w:p w14:paraId="58B80228" w14:textId="1A7A61BE" w:rsidR="00DC113A" w:rsidRPr="00037D23" w:rsidRDefault="00DC113A" w:rsidP="00DC113A">
      <w:p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We will be using a range of Assessment is for Learning techniques including: </w:t>
      </w:r>
    </w:p>
    <w:p w14:paraId="2637A58E"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sharing learning intentions and success criteria</w:t>
      </w:r>
    </w:p>
    <w:p w14:paraId="3FD6F714"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high quality interactions and feedback</w:t>
      </w:r>
    </w:p>
    <w:p w14:paraId="34D18079"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learner involvement in reflection, </w:t>
      </w:r>
    </w:p>
    <w:p w14:paraId="643A835D"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setting learning goals and next steps</w:t>
      </w:r>
    </w:p>
    <w:p w14:paraId="10212302" w14:textId="786DEF8A" w:rsidR="00DC113A" w:rsidRPr="00037D23"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self and peer assessment </w:t>
      </w:r>
    </w:p>
    <w:p w14:paraId="6248AB10" w14:textId="5577CB63" w:rsidR="00DC113A" w:rsidRPr="00037D23" w:rsidRDefault="00037D23"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73A86C23">
            <wp:simplePos x="0" y="0"/>
            <wp:positionH relativeFrom="margin">
              <wp:posOffset>4946650</wp:posOffset>
            </wp:positionH>
            <wp:positionV relativeFrom="paragraph">
              <wp:posOffset>3582670</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sidRPr="00037D23">
        <w:rPr>
          <w:rFonts w:ascii="Century Gothic" w:eastAsia="Times New Roman" w:hAnsi="Century Gothic" w:cs="Times New Roman"/>
          <w:color w:val="000000"/>
          <w:szCs w:val="24"/>
          <w:lang w:eastAsia="en-GB"/>
        </w:rPr>
        <w:t>The curriculum is now divided into the following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C6280" w:rsidRPr="00A95F46" w14:paraId="7E2BDEB1" w14:textId="77777777" w:rsidTr="00B944EC">
        <w:tc>
          <w:tcPr>
            <w:tcW w:w="4261"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4261"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B944EC">
        <w:tc>
          <w:tcPr>
            <w:tcW w:w="4261"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4261"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B944EC">
        <w:tc>
          <w:tcPr>
            <w:tcW w:w="4261"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4261"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B944EC">
        <w:tc>
          <w:tcPr>
            <w:tcW w:w="4261"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4261"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B944EC">
        <w:tc>
          <w:tcPr>
            <w:tcW w:w="4261"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4261"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B944EC">
        <w:tc>
          <w:tcPr>
            <w:tcW w:w="4261"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4261"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1C6699F6" w14:textId="2C78FC0E" w:rsidR="002C6280" w:rsidRPr="00037D23" w:rsidRDefault="002C6280" w:rsidP="002C6280">
      <w:pPr>
        <w:jc w:val="center"/>
        <w:rPr>
          <w:rFonts w:ascii="Bebas" w:hAnsi="Bebas"/>
          <w:b/>
          <w:color w:val="FF0000"/>
          <w:sz w:val="72"/>
          <w:szCs w:val="72"/>
        </w:rPr>
      </w:pPr>
      <w:r>
        <w:rPr>
          <w:rFonts w:ascii="Century Gothic" w:hAnsi="Century Gothic"/>
          <w:sz w:val="28"/>
          <w:szCs w:val="28"/>
        </w:rPr>
        <w:br w:type="page"/>
      </w:r>
      <w:r w:rsidRPr="00037D23">
        <w:rPr>
          <w:rFonts w:ascii="Bebas" w:hAnsi="Bebas"/>
          <w:b/>
          <w:bCs/>
          <w:noProof/>
          <w:color w:val="FF0000"/>
          <w:sz w:val="72"/>
          <w:szCs w:val="72"/>
          <w:lang w:eastAsia="en-GB"/>
        </w:rPr>
        <w:lastRenderedPageBreak/>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109F1759">
            <wp:simplePos x="0" y="0"/>
            <wp:positionH relativeFrom="margin">
              <wp:posOffset>4869180</wp:posOffset>
            </wp:positionH>
            <wp:positionV relativeFrom="paragraph">
              <wp:posOffset>3070225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Pr="00037D23"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68"/>
          <w:szCs w:val="68"/>
          <w:u w:val="single"/>
          <w:lang w:eastAsia="en-GB"/>
        </w:rPr>
      </w:pPr>
      <w:r w:rsidRPr="00037D23">
        <w:rPr>
          <w:rFonts w:ascii="Bebas" w:hAnsi="Bebas"/>
          <w:b/>
          <w:bCs/>
          <w:noProof/>
          <w:color w:val="FF0000"/>
          <w:sz w:val="68"/>
          <w:szCs w:val="68"/>
          <w:lang w:eastAsia="en-GB"/>
        </w:rPr>
        <w:lastRenderedPageBreak/>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68"/>
          <w:szCs w:val="68"/>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2197C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C55BA5">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0B479DBA"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Primary 7 children will have a weekly Modern Language lesson.  During lessons the children will develop their spoken and written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11D2B281">
            <wp:simplePos x="0" y="0"/>
            <wp:positionH relativeFrom="margin">
              <wp:posOffset>4862830</wp:posOffset>
            </wp:positionH>
            <wp:positionV relativeFrom="paragraph">
              <wp:posOffset>1811020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Pr="00037D23" w:rsidRDefault="002C6280" w:rsidP="002C6280">
      <w:pPr>
        <w:spacing w:before="100" w:beforeAutospacing="1" w:after="100" w:afterAutospacing="1" w:line="240" w:lineRule="auto"/>
        <w:jc w:val="center"/>
        <w:rPr>
          <w:rFonts w:ascii="Bebas" w:hAnsi="Bebas"/>
          <w:b/>
          <w:color w:val="FF0000"/>
          <w:sz w:val="72"/>
          <w:szCs w:val="72"/>
        </w:rPr>
      </w:pPr>
      <w:r w:rsidRPr="00037D23">
        <w:rPr>
          <w:rFonts w:ascii="Bebas" w:hAnsi="Bebas"/>
          <w:b/>
          <w:bCs/>
          <w:noProof/>
          <w:color w:val="FF0000"/>
          <w:sz w:val="72"/>
          <w:szCs w:val="72"/>
          <w:lang w:eastAsia="en-GB"/>
        </w:rPr>
        <w:lastRenderedPageBreak/>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0FF23117"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66862914" w:rsidR="002C6280" w:rsidRPr="002C6280" w:rsidRDefault="002C6280" w:rsidP="00A313BB">
      <w:pPr>
        <w:numPr>
          <w:ilvl w:val="0"/>
          <w:numId w:val="5"/>
        </w:num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374CABA8" w:rsidR="002C6280" w:rsidRDefault="002C6280" w:rsidP="00C55BA5">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7F0514B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C55BA5">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7B129D60" w14:textId="0496D1DB" w:rsidR="002C6280" w:rsidRDefault="002C6280" w:rsidP="002C6280">
      <w:pPr>
        <w:spacing w:before="100" w:beforeAutospacing="1" w:after="100" w:afterAutospacing="1" w:line="240" w:lineRule="auto"/>
        <w:jc w:val="center"/>
        <w:rPr>
          <w:rFonts w:ascii="Century Gothic" w:hAnsi="Century Gothic"/>
          <w:sz w:val="24"/>
          <w:szCs w:val="24"/>
        </w:rPr>
      </w:pPr>
    </w:p>
    <w:p w14:paraId="6BD71FF9" w14:textId="77777777" w:rsidR="002C6280" w:rsidRDefault="002C6280" w:rsidP="002C6280">
      <w:pPr>
        <w:spacing w:before="100" w:beforeAutospacing="1" w:after="100" w:afterAutospacing="1" w:line="240" w:lineRule="auto"/>
        <w:jc w:val="center"/>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47C5ED6A">
            <wp:simplePos x="0" y="0"/>
            <wp:positionH relativeFrom="margin">
              <wp:posOffset>4858385</wp:posOffset>
            </wp:positionH>
            <wp:positionV relativeFrom="paragraph">
              <wp:posOffset>1550035</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03C1A0CE"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C55BA5">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1B6286B9" w14:textId="703B159D" w:rsidR="002C6280" w:rsidRDefault="002C6280" w:rsidP="002C6280">
      <w:pPr>
        <w:pStyle w:val="ListParagraph"/>
        <w:spacing w:before="100" w:beforeAutospacing="1" w:after="100" w:afterAutospacing="1" w:line="240" w:lineRule="auto"/>
        <w:rPr>
          <w:rFonts w:ascii="Bebas" w:hAnsi="Bebas"/>
          <w:b/>
          <w:bCs/>
          <w:color w:val="FF0000"/>
          <w:sz w:val="72"/>
          <w:szCs w:val="72"/>
        </w:rPr>
      </w:pPr>
      <w:r>
        <w:rPr>
          <w:rFonts w:ascii="Bebas" w:hAnsi="Bebas"/>
          <w:b/>
          <w:bCs/>
          <w:color w:val="FF0000"/>
          <w:sz w:val="72"/>
          <w:szCs w:val="72"/>
        </w:rPr>
        <w:t xml:space="preserve">                         </w:t>
      </w:r>
      <w:r w:rsidR="00037D23">
        <w:rPr>
          <w:rFonts w:ascii="Bebas" w:hAnsi="Bebas"/>
          <w:b/>
          <w:bCs/>
          <w:color w:val="FF0000"/>
          <w:sz w:val="72"/>
          <w:szCs w:val="72"/>
        </w:rPr>
        <w:tab/>
      </w:r>
      <w:r w:rsidR="00037D23">
        <w:rPr>
          <w:rFonts w:ascii="Bebas" w:hAnsi="Bebas"/>
          <w:b/>
          <w:bCs/>
          <w:color w:val="FF0000"/>
          <w:sz w:val="72"/>
          <w:szCs w:val="72"/>
        </w:rPr>
        <w:tab/>
        <w:t xml:space="preserve">SOCIAL </w:t>
      </w:r>
      <w:r>
        <w:rPr>
          <w:rFonts w:ascii="Bebas" w:hAnsi="Bebas"/>
          <w:b/>
          <w:bCs/>
          <w:color w:val="FF0000"/>
          <w:sz w:val="72"/>
          <w:szCs w:val="72"/>
        </w:rPr>
        <w:t>STUDIES</w:t>
      </w:r>
    </w:p>
    <w:p w14:paraId="3D3CD8CB" w14:textId="77777777" w:rsidR="00037D23" w:rsidRDefault="00037D23"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4E63E55E" w14:textId="198FD075"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3642A8DF"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C55BA5">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44EC8E36" w:rsidR="002C6280" w:rsidRPr="002C6280" w:rsidRDefault="00037D23" w:rsidP="002C6280">
      <w:pPr>
        <w:pStyle w:val="ListParagraph"/>
        <w:spacing w:before="100" w:beforeAutospacing="1" w:after="100" w:afterAutospacing="1" w:line="240" w:lineRule="auto"/>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4C7D2CCE">
            <wp:simplePos x="0" y="0"/>
            <wp:positionH relativeFrom="margin">
              <wp:posOffset>4859020</wp:posOffset>
            </wp:positionH>
            <wp:positionV relativeFrom="paragraph">
              <wp:posOffset>866775</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3220690" w14:textId="5C9FAFD0" w:rsidR="002C6280" w:rsidRDefault="002C6280"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AA6C0C5" w14:textId="00DF7F78"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w:t>
      </w:r>
      <w:r w:rsidR="00037D23">
        <w:rPr>
          <w:rFonts w:ascii="Bebas" w:hAnsi="Bebas"/>
          <w:b/>
          <w:bCs/>
          <w:color w:val="FF0000"/>
          <w:sz w:val="72"/>
          <w:szCs w:val="72"/>
        </w:rPr>
        <w:t>S</w:t>
      </w:r>
    </w:p>
    <w:p w14:paraId="1F2F05BB" w14:textId="6D424CDD"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1929BD9E"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299FA25"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472D26D4"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32F3901E"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7F30D6D6"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C55BA5">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077A935A"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06BD7097"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lastRenderedPageBreak/>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1ED8B6D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Home</w:t>
      </w:r>
      <w:r w:rsidR="00C55BA5">
        <w:rPr>
          <w:rFonts w:ascii="Century Gothic" w:eastAsia="Times New Roman" w:hAnsi="Century Gothic" w:cs="Times New Roman"/>
          <w:b/>
          <w:bCs/>
          <w:color w:val="000000"/>
          <w:sz w:val="24"/>
          <w:szCs w:val="24"/>
          <w:u w:val="single"/>
          <w:lang w:eastAsia="en-GB"/>
        </w:rPr>
        <w:t xml:space="preserve"> Learning</w:t>
      </w:r>
    </w:p>
    <w:p w14:paraId="4582777C" w14:textId="0D36DB3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C55BA5">
        <w:rPr>
          <w:rFonts w:ascii="Century Gothic" w:eastAsia="Times New Roman" w:hAnsi="Century Gothic" w:cs="Times New Roman"/>
          <w:color w:val="000000"/>
          <w:sz w:val="24"/>
          <w:szCs w:val="24"/>
          <w:lang w:eastAsia="en-GB"/>
        </w:rPr>
        <w:t xml:space="preserve"> </w:t>
      </w:r>
      <w:r w:rsidR="00FC2704">
        <w:rPr>
          <w:rFonts w:ascii="Century Gothic" w:eastAsia="Times New Roman" w:hAnsi="Century Gothic" w:cs="Times New Roman"/>
          <w:color w:val="000000"/>
          <w:sz w:val="24"/>
          <w:szCs w:val="24"/>
          <w:lang w:eastAsia="en-GB"/>
        </w:rPr>
        <w:t>for Education City and </w:t>
      </w:r>
      <w:proofErr w:type="spellStart"/>
      <w:r w:rsidRPr="002C6280">
        <w:rPr>
          <w:rFonts w:ascii="Century Gothic" w:eastAsia="Times New Roman" w:hAnsi="Century Gothic" w:cs="Times New Roman"/>
          <w:color w:val="000000"/>
          <w:sz w:val="24"/>
          <w:szCs w:val="24"/>
          <w:lang w:eastAsia="en-GB"/>
        </w:rPr>
        <w:t>Sumdog</w:t>
      </w:r>
      <w:proofErr w:type="spellEnd"/>
      <w:r w:rsidRPr="002C6280">
        <w:rPr>
          <w:rFonts w:ascii="Century Gothic" w:eastAsia="Times New Roman" w:hAnsi="Century Gothic" w:cs="Times New Roman"/>
          <w:color w:val="000000"/>
          <w:sz w:val="24"/>
          <w:szCs w:val="24"/>
          <w:lang w:eastAsia="en-GB"/>
        </w:rPr>
        <w:t xml:space="preserve">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392EA252"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Your child is currently using a 'Spelling Bee' for words, which is more focused on identifying unfamiliar words and defining them alongside learning the correct spelling.</w:t>
      </w:r>
    </w:p>
    <w:p w14:paraId="68C364CC"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B333226"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12E8D76C"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76B84852" w14:textId="46179CD8"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4EE0CE4E">
            <wp:simplePos x="0" y="0"/>
            <wp:positionH relativeFrom="margin">
              <wp:posOffset>4858385</wp:posOffset>
            </wp:positionH>
            <wp:positionV relativeFrom="paragraph">
              <wp:posOffset>342265</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lastRenderedPageBreak/>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6EE79254"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bookmarkStart w:id="0" w:name="_GoBack"/>
      <w:bookmarkEnd w:id="0"/>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7C14D38C">
            <wp:simplePos x="0" y="0"/>
            <wp:positionH relativeFrom="margin">
              <wp:posOffset>4860290</wp:posOffset>
            </wp:positionH>
            <wp:positionV relativeFrom="paragraph">
              <wp:posOffset>4324985</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037D23"/>
    <w:rsid w:val="00252808"/>
    <w:rsid w:val="002C6280"/>
    <w:rsid w:val="00566975"/>
    <w:rsid w:val="008F2310"/>
    <w:rsid w:val="00C55BA5"/>
    <w:rsid w:val="00CC2C10"/>
    <w:rsid w:val="00DC113A"/>
    <w:rsid w:val="00FC2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Sarah Stark</cp:lastModifiedBy>
  <cp:revision>4</cp:revision>
  <dcterms:created xsi:type="dcterms:W3CDTF">2020-09-17T12:41:00Z</dcterms:created>
  <dcterms:modified xsi:type="dcterms:W3CDTF">2021-09-02T12:49:00Z</dcterms:modified>
</cp:coreProperties>
</file>